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B3" w:rsidRPr="00F709B3" w:rsidRDefault="00F709B3" w:rsidP="00F709B3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số 12/TB-CSSX/GSQL</w:t>
      </w:r>
    </w:p>
    <w:p w:rsidR="00F709B3" w:rsidRPr="00F709B3" w:rsidRDefault="00F709B3" w:rsidP="00F709B3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CỘNG HÒA XÃ HỘI CHỦ NGHĨA VIỆT NAM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br/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Độc lập - Tự do - Hạnh phúc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br/>
        <w:t>----------</w:t>
      </w:r>
    </w:p>
    <w:p w:rsidR="00F709B3" w:rsidRPr="00F709B3" w:rsidRDefault="00F709B3" w:rsidP="00F709B3">
      <w:pPr>
        <w:spacing w:before="120"/>
        <w:jc w:val="right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i/>
          <w:color w:val="auto"/>
          <w:sz w:val="26"/>
          <w:szCs w:val="26"/>
        </w:rPr>
        <w:t>...</w:t>
      </w:r>
      <w:r w:rsidRPr="00F709B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....</w:t>
      </w:r>
      <w:r w:rsidRPr="00F709B3">
        <w:rPr>
          <w:rFonts w:ascii="Times New Roman" w:hAnsi="Times New Roman" w:cs="Times New Roman"/>
          <w:i/>
          <w:color w:val="auto"/>
          <w:sz w:val="26"/>
          <w:szCs w:val="26"/>
        </w:rPr>
        <w:t>,</w:t>
      </w:r>
      <w:r w:rsidRPr="00F709B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</w:t>
      </w:r>
      <w:r w:rsidRPr="00F709B3">
        <w:rPr>
          <w:rFonts w:ascii="Times New Roman" w:hAnsi="Times New Roman" w:cs="Times New Roman"/>
          <w:i/>
          <w:color w:val="auto"/>
          <w:sz w:val="26"/>
          <w:szCs w:val="26"/>
        </w:rPr>
        <w:t>ngày... tháng... năm</w:t>
      </w:r>
      <w:r w:rsidRPr="00F709B3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….</w:t>
      </w:r>
      <w:r w:rsidRPr="00F709B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</w:p>
    <w:p w:rsidR="00F709B3" w:rsidRPr="00F709B3" w:rsidRDefault="00F709B3" w:rsidP="00F709B3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THÔNG BÁO CƠ SỞ SẢN XUẤT, N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Ơ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I LƯU GIỮ NL, VT, MMTB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br/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VÀ SP XUẤT KHẨU</w:t>
      </w:r>
    </w:p>
    <w:p w:rsidR="00F709B3" w:rsidRPr="00F709B3" w:rsidRDefault="00F709B3" w:rsidP="00F709B3">
      <w:pPr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 xml:space="preserve">Kính gửi: Chi cục Hải quan 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…………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. Thông tin đơn vị: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1 .Tên tổ chức/cá nhân: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2. Mã số thuế hiện thời: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3. Mã số thuế trước khi thay đổi (nếu có):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Tên tổ chức/cá nhân trước khi chuyển đổi: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Lý do chuyển đổi (sáp nhập, chia, tách, thay đổi mã số):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4. Địa chỉ trụ sở chính: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Trụ sở thuộc quyền sở hữu của DN: □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Trụ sở thuê: □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5. Ngày kết thúc năm tài chính: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31/12 □;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31/3 □;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30/6 □;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30/9 □;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Khác: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…..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6. Chủ tịch Hội đồng quản trị (hoặc Chủ tịch Hội đồng thành viên):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Số CMND/hộ chiếu: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                  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Ngày cấp: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Nơi cấp: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Nơi đăng ký hộ khẩu thường trú: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Số điện thoại: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7. Tổng giám đốc (hoặc Giám đốc):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Số CMND/hộ chiếu: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                  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Ngày cấp: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Nơi cấp: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Nơi đăng ký hộ khẩu thường trú: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Số điện thoại: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8. Doanh nghiệp là: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Doanh nghiệp có vốn đầu tư nước ngoài: □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Doanh nghiệp chế xuất: □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Doanh nghiệp đầu tư trong nước: □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9. Nước của nhà đầu tư: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………..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(ghi rõ nước đầu tư trường hợp nhiều nhà đầu tư từ các nước khác nhau thì liệt kê cụ thể từng nước)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lastRenderedPageBreak/>
        <w:t>10. Ngành nghề sản xuất:...... (ghi theo giấy chứng nhận đầu tư/giấy phép đầu tư)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11. Doanh nghiệp theo dõi nhập - xuất - tồn nguyên liệu, vật tư, sản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phẩm bằng: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………..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(ghi rõ phần mềm hoặc cách thức quản lý, theo dõi nguyên liệu, vật tư, sản phẩm tại doanh nghiệp)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12. Lịch sử kiểm tra cơ sở sản xuất, năng lực sản xuất (nêu rõ một trong 02 trường hợp dưới đây):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Cơ quan hải quan chưa kiểm tra: □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Cơ quan hải quan đã kiểm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tr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a: □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Số biên bản kiểm tra: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……….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ngày, tháng, năm;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S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ố kết luận kiểm tra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………….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ngày, tháng, năm....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II. Nội dung: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A. Thông tin về cơ sở sản xuất, n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ơ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 xml:space="preserve">i 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l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ưu giữ nguyên liệu, vật tư, sản phẩm: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1. Địa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chỉ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CSSX 1: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Cơ sở sx thuộc quyền sở hữu của DN: □ ; Cơ sở sx thuê: □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Tổng số lượng máy móc, dây chuyền trang thiết bị: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br/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(Trong đó: Sở hữu: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………….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; Đi thuê: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…………..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; khác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………….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Năng lực sản xuất: Nêu rõ năng lực sản xuất sản phẩm xuất khẩu tối đa trong một năm/tháng/ngày: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Cơ sở sản xuất trên phù hợp với nguyên liệu, vật tư nhập khẩu để gia công, sản xuất hàng hóa xuất khẩu thuộc ngành hàng (tích vào ô tương ứng với ngành hàng):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6"/>
        <w:gridCol w:w="3111"/>
        <w:gridCol w:w="3113"/>
      </w:tblGrid>
      <w:tr w:rsidR="00F709B3" w:rsidRPr="00F709B3" w:rsidTr="002D2B18">
        <w:tc>
          <w:tcPr>
            <w:tcW w:w="1675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Da giày: □</w:t>
            </w:r>
          </w:p>
        </w:tc>
        <w:tc>
          <w:tcPr>
            <w:tcW w:w="1662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May mặc: □</w:t>
            </w:r>
          </w:p>
        </w:tc>
        <w:tc>
          <w:tcPr>
            <w:tcW w:w="1663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Điện tử, điện lạnh: □</w:t>
            </w:r>
          </w:p>
        </w:tc>
      </w:tr>
      <w:tr w:rsidR="00F709B3" w:rsidRPr="00F709B3" w:rsidTr="002D2B18">
        <w:tc>
          <w:tcPr>
            <w:tcW w:w="1675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Chế biến thực phẩm: □</w:t>
            </w:r>
          </w:p>
        </w:tc>
        <w:tc>
          <w:tcPr>
            <w:tcW w:w="1662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Cơ khí: □</w:t>
            </w:r>
          </w:p>
        </w:tc>
        <w:tc>
          <w:tcPr>
            <w:tcW w:w="1663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Gỗ: □</w:t>
            </w:r>
          </w:p>
        </w:tc>
      </w:tr>
      <w:tr w:rsidR="00F709B3" w:rsidRPr="00F709B3" w:rsidTr="002D2B18">
        <w:tc>
          <w:tcPr>
            <w:tcW w:w="1675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Nhựa: □</w:t>
            </w:r>
          </w:p>
        </w:tc>
        <w:tc>
          <w:tcPr>
            <w:tcW w:w="1662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Nông sản: □</w:t>
            </w:r>
          </w:p>
        </w:tc>
        <w:tc>
          <w:tcPr>
            <w:tcW w:w="1663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loại khác: □</w:t>
            </w:r>
          </w:p>
        </w:tc>
      </w:tr>
    </w:tbl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Chu kỳ sản xuất sản phẩm theo từng ngành nghề: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Nguyên liệu, vật tư, sản phẩm được lưu giữ trong khu vực sản xuất: □;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Nguyên liệu, vật tư, sản phẩm được lưu giữ ngoài khu vực sản xuất: □;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Địa chỉ nơi lưu giữ nguyên liệu, vật tư, sản phẩm ngoài CSXX: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2. Địa chỉ CSSX 2: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Trường hợp có nhiều hơn một CSXX thì thông báo tương tự điểm 1 trên.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B. Tổng năng lực sản xuất sản phẩm (tính cho tất cả các CSSX nếu tổ chức, cá nhân có nhiều CSSX):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Trong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0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1 năm/quý/tháng/tuần/ngày, tổ chức cá nhân sản xuất được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………………….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sản phẩm.</w:t>
      </w:r>
      <w:bookmarkStart w:id="0" w:name="_GoBack"/>
      <w:bookmarkEnd w:id="0"/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C. Tổng số lượng máy móc, dây truyền trang thiết bị (tính cho tất cả các CSSX nếu tổ chức, cá nhân có nhiều CSSX): 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…………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 xml:space="preserve">D. Ngành hàng sản xuất chính (tích vào 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ô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tương ứng):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1"/>
        <w:gridCol w:w="3119"/>
      </w:tblGrid>
      <w:tr w:rsidR="00F709B3" w:rsidRPr="00F709B3" w:rsidTr="002D2B18"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Da giày: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May mặc: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Điện tử, điện lạnh: □</w:t>
            </w:r>
          </w:p>
        </w:tc>
      </w:tr>
      <w:tr w:rsidR="00F709B3" w:rsidRPr="00F709B3" w:rsidTr="002D2B18"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Chế biến thực phẩm: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Cơ khí: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Gỗ: □</w:t>
            </w:r>
          </w:p>
        </w:tc>
      </w:tr>
      <w:tr w:rsidR="00F709B3" w:rsidRPr="00F709B3" w:rsidTr="002D2B18"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Nhựa: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Nông sản: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loại khác: </w:t>
            </w: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…………</w:t>
            </w:r>
          </w:p>
        </w:tc>
      </w:tr>
    </w:tbl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E. Tình hình nhân lực (tính cho tất cả các CSSX nếu tổ chức cá nhân có nhiều CSSX):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Bộ phận quản lý: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…………..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Người;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Số lượng công nhân: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……..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Người.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F. Thông tin về cơ sở sản xuất thuê gia công lại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1. Đối tác nhận gia công lại 1: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a. Thông tin chung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Tên đối tác nhận gia công lại: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Mã số thuế đối tác nhận gia công lại: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Đối tác nhận gia công lại là hộ kinh doanh cá thể, hộ gia đình: □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Địa chỉ đối tác nhận gia công lại: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Hợp đồng thuê gia công lại số: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ngày, tháng, năm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Gia công lại toàn bộ: □; Gia công công đoạn: □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Mô tả công đoạn thuê gia công lại cụ thể: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b. Thông tin chi tiết: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1. Địa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chỉ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CSSX 1: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Cơ sở sx thuộc quyền sở hữu của DN: □; Cơ sở sx thuê: □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Tổng số lượng máy móc, dây chuyền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tr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ang thiết bị: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br/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(Trong đó: Sở hữu: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; Đi thuê: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…………….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; khác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……….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 )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Năng lực sản xuất: Nêu rõ năng lực sản xuất sản phẩm xuất khẩu tối đa trong một năm/tháng/ngày: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Cơ sở sản xuất trên phù hợp với nguyên liệu, vật tư nhập khẩu để gia công, sản xuất hàng hóa xuất khẩu thuộc ngành hàng (tích vào ô tương ứng với ngành hàng):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1"/>
        <w:gridCol w:w="3119"/>
      </w:tblGrid>
      <w:tr w:rsidR="00F709B3" w:rsidRPr="00F709B3" w:rsidTr="002D2B18"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Da giày: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May mặc: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Điện tử, điện lạnh: □</w:t>
            </w:r>
          </w:p>
        </w:tc>
      </w:tr>
      <w:tr w:rsidR="00F709B3" w:rsidRPr="00F709B3" w:rsidTr="002D2B18"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Chế biến thực phẩm: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Cơ khí: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Gỗ: □</w:t>
            </w:r>
          </w:p>
        </w:tc>
      </w:tr>
      <w:tr w:rsidR="00F709B3" w:rsidRPr="00F709B3" w:rsidTr="002D2B18"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Nhựa: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Nông sản: □</w:t>
            </w:r>
          </w:p>
        </w:tc>
        <w:tc>
          <w:tcPr>
            <w:tcW w:w="1667" w:type="pct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loại khác: □</w:t>
            </w:r>
          </w:p>
        </w:tc>
      </w:tr>
    </w:tbl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Chu kỳ sản xuất sản phẩm theo từng ngành nghề: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Nguyên liệu, vật tư, sản phẩm được lưu giữ trong khu vực sản xuất: □;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Nguyên liệu, vật tư, sản phẩm được lưu giữ ngoài khu vực sản xuất: □;</w:t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Địa chỉ nơi lưu giữ nguyên liệu, vật tư, sản phẩm ngoài CSXX: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2. Đối tác nhận gia công lại 2: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Trường hợp có nhiều hơn một đối tác nhận gia công lại thì thông báo tương tự điểm 1 trên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III</w:t>
      </w:r>
      <w:r w:rsidRPr="00F709B3">
        <w:rPr>
          <w:rFonts w:ascii="Times New Roman" w:hAnsi="Times New Roman" w:cs="Times New Roman"/>
          <w:b/>
          <w:color w:val="auto"/>
          <w:sz w:val="26"/>
          <w:szCs w:val="26"/>
        </w:rPr>
        <w:t>. Về sự tuân thủ pháp luật: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Trong vòng 730 ngày, tổ chức cá nhân (tích vào ô tương ứng):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- Bị xử lý về hành vi buôn lậu, vận chuyển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tr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ái phép hàng hóa qua biên giới,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>tr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ốn thuế: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Có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 □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          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Không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 □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Bị xử phạt về hành vi trốn thuế, gian lận thuế: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Có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 □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          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Không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 □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- Bị các cơ quan quản lý nhà nước xử phạt vi phạm trong lĩnh vực kế toán: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Có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 □ 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          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>Không</w:t>
      </w:r>
      <w:r w:rsidRPr="00F709B3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</w:t>
      </w:r>
      <w:r w:rsidRPr="00F709B3">
        <w:rPr>
          <w:rFonts w:ascii="Times New Roman" w:hAnsi="Times New Roman" w:cs="Times New Roman"/>
          <w:color w:val="auto"/>
          <w:sz w:val="26"/>
          <w:szCs w:val="26"/>
        </w:rPr>
        <w:t xml:space="preserve"> □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  <w:r w:rsidRPr="00F709B3">
        <w:rPr>
          <w:rFonts w:ascii="Times New Roman" w:hAnsi="Times New Roman" w:cs="Times New Roman"/>
          <w:color w:val="auto"/>
          <w:sz w:val="26"/>
          <w:szCs w:val="26"/>
        </w:rPr>
        <w:t>Tổ chức/cá nhân xin chịu trách nhiệm trước pháp luật về các nội dung cam kết trên. Trường hợp có thay đổi các thông tin trên, Tổ chức/cá nhân sẽ thực hiện khai và cam kết lại.</w:t>
      </w:r>
    </w:p>
    <w:p w:rsidR="00F709B3" w:rsidRPr="00F709B3" w:rsidRDefault="00F709B3" w:rsidP="00F709B3">
      <w:pPr>
        <w:spacing w:before="120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709B3" w:rsidRPr="00F709B3" w:rsidTr="002D2B18">
        <w:tc>
          <w:tcPr>
            <w:tcW w:w="4428" w:type="dxa"/>
          </w:tcPr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en-US"/>
              </w:rPr>
            </w:pPr>
          </w:p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en-US"/>
              </w:rPr>
            </w:pPr>
            <w:r w:rsidRPr="00F709B3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</w:rPr>
              <w:t>Nơi nhận:</w:t>
            </w:r>
            <w:r w:rsidRPr="00F709B3"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lang w:val="en-US"/>
              </w:rPr>
              <w:br/>
            </w: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-……..</w:t>
            </w:r>
          </w:p>
          <w:p w:rsidR="00F709B3" w:rsidRPr="00F709B3" w:rsidRDefault="00F709B3" w:rsidP="002D2B18">
            <w:pPr>
              <w:spacing w:before="12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428" w:type="dxa"/>
          </w:tcPr>
          <w:p w:rsidR="00F709B3" w:rsidRPr="00F709B3" w:rsidRDefault="00F709B3" w:rsidP="002D2B1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709B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ĐẠI DIỆN THEO PHÁP</w:t>
            </w:r>
            <w:r w:rsidRPr="00F709B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709B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LUẬT CỦA T</w:t>
            </w:r>
            <w:r w:rsidRPr="00F709B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F709B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CHỨC, CÁ NHÂN</w:t>
            </w:r>
            <w:r w:rsidRPr="00F709B3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(ký tên, đóng dấ</w:t>
            </w: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u</w:t>
            </w:r>
            <w:r w:rsidRPr="00F709B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</w:tr>
    </w:tbl>
    <w:p w:rsidR="00547117" w:rsidRPr="00F709B3" w:rsidRDefault="00547117">
      <w:pPr>
        <w:rPr>
          <w:rFonts w:ascii="Times New Roman" w:hAnsi="Times New Roman" w:cs="Times New Roman"/>
          <w:sz w:val="26"/>
          <w:szCs w:val="26"/>
        </w:rPr>
      </w:pPr>
    </w:p>
    <w:sectPr w:rsidR="00547117" w:rsidRPr="00F70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B3"/>
    <w:rsid w:val="00547117"/>
    <w:rsid w:val="00CA397E"/>
    <w:rsid w:val="00F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990ED-8336-43A2-8D35-B89D81FB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9B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2019-12-30T09:56:00Z</dcterms:created>
  <dcterms:modified xsi:type="dcterms:W3CDTF">2019-12-30T09:57:00Z</dcterms:modified>
</cp:coreProperties>
</file>