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1B" w:rsidRPr="00CD3958" w:rsidRDefault="00A0441B" w:rsidP="00A0441B">
      <w:pPr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11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Quyết định ngừng hoạt động của dự án đầu tư  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(Khoản 3 Điều 47 Luật Đầu tư – do Thủ tướng Chính phủ</w:t>
      </w:r>
      <w:r>
        <w:rPr>
          <w:i/>
          <w:sz w:val="24"/>
          <w:szCs w:val="24"/>
        </w:rPr>
        <w:t xml:space="preserve"> quyết định</w:t>
      </w:r>
      <w:r w:rsidRPr="00CD3958">
        <w:rPr>
          <w:i/>
          <w:sz w:val="24"/>
          <w:szCs w:val="24"/>
        </w:rPr>
        <w:t>)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56514</wp:posOffset>
                </wp:positionV>
                <wp:extent cx="5953125" cy="0"/>
                <wp:effectExtent l="0" t="0" r="95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4.45pt" to="55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9194" w:type="dxa"/>
        <w:tblLook w:val="01E0" w:firstRow="1" w:lastRow="1" w:firstColumn="1" w:lastColumn="1" w:noHBand="0" w:noVBand="0"/>
      </w:tblPr>
      <w:tblGrid>
        <w:gridCol w:w="3686"/>
        <w:gridCol w:w="5508"/>
      </w:tblGrid>
      <w:tr w:rsidR="00A0441B" w:rsidRPr="00CD3958" w:rsidTr="00387A98">
        <w:tc>
          <w:tcPr>
            <w:tcW w:w="3686" w:type="dxa"/>
          </w:tcPr>
          <w:p w:rsidR="00A0441B" w:rsidRPr="00CD3958" w:rsidRDefault="00A0441B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THỦ TƯỚNG CHÍNH PHỦ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A0441B" w:rsidRPr="00CD3958" w:rsidRDefault="00A0441B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–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A0441B" w:rsidRPr="00CD3958" w:rsidTr="00387A98">
        <w:tc>
          <w:tcPr>
            <w:tcW w:w="3686" w:type="dxa"/>
          </w:tcPr>
          <w:p w:rsidR="00A0441B" w:rsidRPr="00CD3958" w:rsidRDefault="00A0441B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Số:…………</w:t>
            </w:r>
          </w:p>
        </w:tc>
        <w:tc>
          <w:tcPr>
            <w:tcW w:w="5508" w:type="dxa"/>
          </w:tcPr>
          <w:p w:rsidR="00A0441B" w:rsidRPr="00CD3958" w:rsidRDefault="00A0441B" w:rsidP="00387A98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……, ngày …… tháng ….. năm ……</w:t>
            </w:r>
          </w:p>
        </w:tc>
      </w:tr>
    </w:tbl>
    <w:p w:rsidR="00A0441B" w:rsidRPr="00CD3958" w:rsidRDefault="00A0441B" w:rsidP="00A0441B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rFonts w:eastAsia="Arial"/>
          <w:b/>
          <w:sz w:val="24"/>
          <w:szCs w:val="24"/>
        </w:rPr>
        <w:t>THỦ TƯỚNG CHÍNH PHỦ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Nghị định số ………ngày … tháng ….. năm …. của Chính phủ quy định chi tiết và hướng dẫn thi hành một số điều của Luật Đầu tư;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</w:t>
      </w:r>
      <w:r w:rsidRPr="00CD3958">
        <w:rPr>
          <w:i/>
          <w:sz w:val="24"/>
          <w:szCs w:val="24"/>
        </w:rPr>
        <w:tab/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Giấy chứng nhận đăng ký đầu tư/Giấy chứng nhận đầu tư/Giấy phép đầu tư/Giấy phép kinh doanh/Quyết định chủ trương đầu tư số .....do ...... cấp ngày ........;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…. quy định chức năng, nhiệm vụ, quyền hạn và tổ chức bộ máy của ….. (ghi tên cơ quan đăng ký đầu tư);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đề nghị của Bộ Kế hoạch và Đầu tư tại công văn số………… ngày …………….; 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văn bản của  ........ (cơ quan có thẩm quyền, nếu có),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QUYẾT ĐỊNH: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1:</w:t>
      </w:r>
      <w:r w:rsidRPr="00CD3958">
        <w:rPr>
          <w:sz w:val="24"/>
          <w:szCs w:val="24"/>
        </w:rPr>
        <w:t xml:space="preserve"> Ngừng hoạt động một phần / toàn bộ của dự án đầu tư: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Tên dự án: </w:t>
      </w:r>
      <w:r w:rsidRPr="00CD3958">
        <w:rPr>
          <w:sz w:val="24"/>
          <w:szCs w:val="24"/>
        </w:rPr>
        <w:tab/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Mã số dự án/số Giấy chứng nhận đăng ký đầu tư/Giấy chứng nhận đầu tư/ Giấy phép đầu tư/Giấy phép kinh doanh số/Quyết định chủ trương đầu tư số ................, do .............. (</w:t>
      </w:r>
      <w:r w:rsidRPr="00CD3958">
        <w:rPr>
          <w:i/>
          <w:sz w:val="24"/>
          <w:szCs w:val="24"/>
        </w:rPr>
        <w:t>tên cơ quan cấp</w:t>
      </w:r>
      <w:r w:rsidRPr="00CD3958">
        <w:rPr>
          <w:sz w:val="24"/>
          <w:szCs w:val="24"/>
        </w:rPr>
        <w:t>) cấp lần đầu ngày ...... tháng ..... năm ........và điều chỉnh ngày… tháng …năm ……….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Tổ chức kinh tế thực hiện dự án: </w:t>
      </w:r>
      <w:r w:rsidRPr="00CD3958">
        <w:rPr>
          <w:i/>
          <w:sz w:val="24"/>
          <w:szCs w:val="24"/>
        </w:rPr>
        <w:t>……….(tên tổ chức kinh tế)</w:t>
      </w:r>
      <w:r w:rsidRPr="00CD3958">
        <w:rPr>
          <w:sz w:val="24"/>
          <w:szCs w:val="24"/>
        </w:rPr>
        <w:t>, mã số doanh nghiệp/số GCNĐT/số quyết định thành lập:…. do</w:t>
      </w:r>
      <w:r w:rsidRPr="00CD3958">
        <w:rPr>
          <w:i/>
          <w:sz w:val="24"/>
          <w:szCs w:val="24"/>
        </w:rPr>
        <w:t>………(tên cơ quan cấp)</w:t>
      </w:r>
      <w:r w:rsidRPr="00CD3958">
        <w:rPr>
          <w:sz w:val="24"/>
          <w:szCs w:val="24"/>
        </w:rPr>
        <w:t xml:space="preserve"> cấp lần đầu ngày ………... 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Phạm vi dự án ngừng hoạt động (</w:t>
      </w:r>
      <w:r w:rsidRPr="00CD3958">
        <w:rPr>
          <w:i/>
          <w:sz w:val="24"/>
          <w:szCs w:val="24"/>
        </w:rPr>
        <w:t>một phần hoặc toàn bộ dự án</w:t>
      </w:r>
      <w:r w:rsidRPr="00CD3958">
        <w:rPr>
          <w:sz w:val="24"/>
          <w:szCs w:val="24"/>
        </w:rPr>
        <w:t>):</w:t>
      </w:r>
      <w:r w:rsidRPr="00CD3958">
        <w:rPr>
          <w:sz w:val="24"/>
          <w:szCs w:val="24"/>
        </w:rPr>
        <w:tab/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sz w:val="24"/>
          <w:szCs w:val="24"/>
        </w:rPr>
        <w:t xml:space="preserve">- Thời gian ngừng hoạt động </w:t>
      </w:r>
      <w:r w:rsidRPr="00CD3958">
        <w:rPr>
          <w:i/>
          <w:sz w:val="24"/>
          <w:szCs w:val="24"/>
        </w:rPr>
        <w:t>(từ ngày.... tháng….năm ….đến ngày….. tháng…. năm….).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Lý do ngừng (</w:t>
      </w:r>
      <w:r w:rsidRPr="00CD3958">
        <w:rPr>
          <w:i/>
          <w:sz w:val="24"/>
          <w:szCs w:val="24"/>
        </w:rPr>
        <w:t>ghi rõ lí do theo khoản 3 Điều 47 Luật Đầu tư</w:t>
      </w:r>
      <w:r w:rsidRPr="00CD3958">
        <w:rPr>
          <w:sz w:val="24"/>
          <w:szCs w:val="24"/>
        </w:rPr>
        <w:t>):</w:t>
      </w:r>
      <w:r w:rsidRPr="00CD3958">
        <w:rPr>
          <w:sz w:val="24"/>
          <w:szCs w:val="24"/>
        </w:rPr>
        <w:tab/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2:</w:t>
      </w:r>
      <w:r w:rsidRPr="00CD3958">
        <w:rPr>
          <w:sz w:val="24"/>
          <w:szCs w:val="24"/>
        </w:rPr>
        <w:t xml:space="preserve"> Nhà đầu tư có trách nhiệm tiếp tục thực hiện dự án khi hết thời gian ngừng nêu tại Điều 1 và tuân thủ các theo quy định của pháp luật khi tiếp tục thực hiện dự án. 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3:</w:t>
      </w:r>
      <w:r w:rsidRPr="00CD3958">
        <w:rPr>
          <w:sz w:val="24"/>
          <w:szCs w:val="24"/>
        </w:rPr>
        <w:t xml:space="preserve"> Quyết định này có hiệu lực kể từ ngày…... Quyết định này được lập thành .......</w:t>
      </w:r>
      <w:r w:rsidRPr="00CD3958">
        <w:rPr>
          <w:i/>
          <w:sz w:val="24"/>
          <w:szCs w:val="24"/>
        </w:rPr>
        <w:t>(bằng chữ)</w:t>
      </w:r>
      <w:r w:rsidRPr="00CD3958">
        <w:rPr>
          <w:sz w:val="24"/>
          <w:szCs w:val="24"/>
        </w:rPr>
        <w:t xml:space="preserve"> bản gốc; mỗi nhà đầu tư được cấp 01 bản; 01 bản cấp cho </w:t>
      </w:r>
      <w:r>
        <w:rPr>
          <w:sz w:val="24"/>
          <w:szCs w:val="24"/>
        </w:rPr>
        <w:t xml:space="preserve">tổ chức kinh tế thực hiện dự án; </w:t>
      </w:r>
      <w:r w:rsidRPr="00CD3958">
        <w:rPr>
          <w:sz w:val="24"/>
          <w:szCs w:val="24"/>
        </w:rPr>
        <w:t>và 01 bản lưu tại Cơ quan đăng ký đầu tư.</w:t>
      </w:r>
    </w:p>
    <w:p w:rsidR="00A0441B" w:rsidRPr="00CD3958" w:rsidRDefault="00A0441B" w:rsidP="00A0441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A0441B" w:rsidRPr="00CD3958" w:rsidTr="00387A98">
        <w:tc>
          <w:tcPr>
            <w:tcW w:w="4068" w:type="dxa"/>
          </w:tcPr>
          <w:p w:rsidR="00A0441B" w:rsidRPr="00CD3958" w:rsidRDefault="00A0441B" w:rsidP="00387A98">
            <w:pPr>
              <w:tabs>
                <w:tab w:val="left" w:pos="0"/>
                <w:tab w:val="left" w:leader="dot" w:pos="9072"/>
              </w:tabs>
              <w:spacing w:before="80" w:after="80"/>
              <w:jc w:val="both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lastRenderedPageBreak/>
              <w:t>Nơi nhận:</w:t>
            </w:r>
          </w:p>
          <w:p w:rsidR="00A0441B" w:rsidRDefault="00A0441B" w:rsidP="00387A98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</w:t>
            </w:r>
            <w:r w:rsidRPr="00FC691C">
              <w:rPr>
                <w:sz w:val="24"/>
                <w:szCs w:val="24"/>
              </w:rPr>
              <w:t>hư Điều 3;</w:t>
            </w:r>
          </w:p>
          <w:p w:rsidR="00A0441B" w:rsidRDefault="00A0441B" w:rsidP="00387A98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Văn phòng Chính phủ;</w:t>
            </w:r>
          </w:p>
          <w:p w:rsidR="00A0441B" w:rsidRPr="00FC691C" w:rsidRDefault="00A0441B" w:rsidP="00387A98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</w:t>
            </w:r>
            <w:r w:rsidRPr="00FC691C">
              <w:rPr>
                <w:sz w:val="24"/>
                <w:szCs w:val="24"/>
              </w:rPr>
              <w:t>ộ Kế hoạch và Đầu tư;</w:t>
            </w:r>
          </w:p>
          <w:p w:rsidR="00A0441B" w:rsidRPr="00CD3958" w:rsidRDefault="00A0441B" w:rsidP="00387A98">
            <w:pPr>
              <w:tabs>
                <w:tab w:val="left" w:leader="dot" w:pos="9072"/>
              </w:tabs>
              <w:spacing w:before="80" w:after="8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Bộ ngành liên quan </w:t>
            </w:r>
            <w:r w:rsidRPr="009E0E20">
              <w:rPr>
                <w:i/>
                <w:sz w:val="24"/>
                <w:szCs w:val="24"/>
              </w:rPr>
              <w:t>(nếu có)</w:t>
            </w:r>
            <w:r w:rsidRPr="009E0E20">
              <w:rPr>
                <w:sz w:val="24"/>
                <w:szCs w:val="24"/>
              </w:rPr>
              <w:t>;</w:t>
            </w:r>
          </w:p>
        </w:tc>
        <w:tc>
          <w:tcPr>
            <w:tcW w:w="4788" w:type="dxa"/>
          </w:tcPr>
          <w:p w:rsidR="00A0441B" w:rsidRPr="00CD3958" w:rsidRDefault="00A0441B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THỦ TƯỚNG CHÍNH PHỦ</w:t>
            </w:r>
          </w:p>
          <w:p w:rsidR="00A0441B" w:rsidRPr="00CD3958" w:rsidRDefault="00A0441B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(ký tên/đóng dấu)</w:t>
            </w:r>
          </w:p>
        </w:tc>
      </w:tr>
    </w:tbl>
    <w:p w:rsidR="004D30F8" w:rsidRDefault="004D30F8">
      <w:bookmarkStart w:id="0" w:name="_GoBack"/>
      <w:bookmarkEnd w:id="0"/>
    </w:p>
    <w:sectPr w:rsidR="004D3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1B"/>
    <w:rsid w:val="004D30F8"/>
    <w:rsid w:val="00A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1B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1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2025-01-02T14:49:00Z</dcterms:created>
  <dcterms:modified xsi:type="dcterms:W3CDTF">2025-01-02T14:50:00Z</dcterms:modified>
</cp:coreProperties>
</file>