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II.1</w:t>
      </w:r>
      <w:r>
        <w:rPr>
          <w:b/>
          <w:sz w:val="24"/>
          <w:szCs w:val="24"/>
        </w:rPr>
        <w:t>5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Thông báo về việc đáp ứng điều kiện góp vốn, mua cổ phần, mua lại phần vốn góp của nhà đầu tư nước ngoài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(Điều 26 Luật Đầu tư)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27939</wp:posOffset>
                </wp:positionV>
                <wp:extent cx="5953125" cy="0"/>
                <wp:effectExtent l="0" t="0" r="9525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2.2pt" to="553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B3498C" w:rsidRPr="00CD3958" w:rsidTr="001A3DF5">
        <w:tc>
          <w:tcPr>
            <w:tcW w:w="3348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UỶ BAN NHÂN DÂN TỈNH/</w:t>
            </w:r>
            <w:r w:rsidRPr="00CD3958">
              <w:rPr>
                <w:rFonts w:eastAsia="Arial"/>
                <w:sz w:val="24"/>
                <w:szCs w:val="24"/>
              </w:rPr>
              <w:br/>
              <w:t>THÀNH PHỐ……..</w:t>
            </w:r>
            <w:r w:rsidRPr="00CD3958">
              <w:rPr>
                <w:rFonts w:eastAsia="Arial"/>
                <w:sz w:val="24"/>
                <w:szCs w:val="24"/>
              </w:rPr>
              <w:br/>
            </w:r>
            <w:r w:rsidRPr="00CD3958">
              <w:rPr>
                <w:rFonts w:eastAsia="Arial"/>
                <w:b/>
                <w:sz w:val="24"/>
                <w:szCs w:val="24"/>
              </w:rPr>
              <w:t>SỞ KẾ HOẠCH VÀ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-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B3498C" w:rsidRPr="00CD3958" w:rsidTr="001A3DF5">
        <w:tc>
          <w:tcPr>
            <w:tcW w:w="3348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Số: …………</w:t>
            </w:r>
          </w:p>
        </w:tc>
        <w:tc>
          <w:tcPr>
            <w:tcW w:w="5508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 xml:space="preserve">……, ngày …… tháng ….. </w:t>
            </w:r>
            <w:proofErr w:type="gramStart"/>
            <w:r w:rsidRPr="00CD3958">
              <w:rPr>
                <w:rFonts w:eastAsia="Arial"/>
                <w:i/>
                <w:sz w:val="24"/>
                <w:szCs w:val="24"/>
              </w:rPr>
              <w:t>năm</w:t>
            </w:r>
            <w:proofErr w:type="gramEnd"/>
            <w:r w:rsidRPr="00CD3958">
              <w:rPr>
                <w:rFonts w:eastAsia="Arial"/>
                <w:i/>
                <w:sz w:val="24"/>
                <w:szCs w:val="24"/>
              </w:rPr>
              <w:t xml:space="preserve"> ……</w:t>
            </w:r>
          </w:p>
        </w:tc>
      </w:tr>
    </w:tbl>
    <w:p w:rsidR="00B3498C" w:rsidRPr="00CD3958" w:rsidRDefault="00B3498C" w:rsidP="00B3498C">
      <w:pPr>
        <w:tabs>
          <w:tab w:val="left" w:leader="dot" w:pos="9072"/>
        </w:tabs>
        <w:spacing w:before="80" w:after="80"/>
        <w:rPr>
          <w:b/>
          <w:i/>
          <w:sz w:val="24"/>
          <w:szCs w:val="24"/>
        </w:rPr>
      </w:pP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THÔNG BÁO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Về việc đáp ứng điều kiện góp vốn, mua cổ phần, mua lại phần vốn góp của nhà đầu tư nước ngoài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CD3958">
        <w:rPr>
          <w:sz w:val="24"/>
          <w:szCs w:val="24"/>
        </w:rPr>
        <w:t>Kính gửi: Tên nhà đầu tư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b/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….. </w:t>
      </w:r>
      <w:proofErr w:type="gramStart"/>
      <w:r w:rsidRPr="00CD3958">
        <w:rPr>
          <w:i/>
          <w:sz w:val="24"/>
          <w:szCs w:val="24"/>
        </w:rPr>
        <w:t>ngày</w:t>
      </w:r>
      <w:proofErr w:type="gramEnd"/>
      <w:r w:rsidRPr="00CD3958">
        <w:rPr>
          <w:i/>
          <w:sz w:val="24"/>
          <w:szCs w:val="24"/>
        </w:rPr>
        <w:t xml:space="preserve">….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…… của Chính phủ quy định chi tiết và hướng dẫn thi hành một số điều của Luật Đầu tư;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b/>
          <w:i/>
          <w:sz w:val="24"/>
          <w:szCs w:val="24"/>
        </w:rPr>
      </w:pPr>
      <w:r w:rsidRPr="00CD3958">
        <w:rPr>
          <w:i/>
          <w:sz w:val="24"/>
          <w:szCs w:val="24"/>
        </w:rPr>
        <w:t>Căn cứ ....................;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b/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... ;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đăng ký góp vốn, mua cổ phần, phần vốn góp do nhà đầu tư (tên nhà đầu tư)....... nộp </w:t>
      </w:r>
      <w:proofErr w:type="gramStart"/>
      <w:r w:rsidRPr="00CD3958">
        <w:rPr>
          <w:i/>
          <w:sz w:val="24"/>
          <w:szCs w:val="24"/>
        </w:rPr>
        <w:t>ngày .....và</w:t>
      </w:r>
      <w:proofErr w:type="gramEnd"/>
      <w:r w:rsidRPr="00CD3958">
        <w:rPr>
          <w:i/>
          <w:sz w:val="24"/>
          <w:szCs w:val="24"/>
        </w:rPr>
        <w:t xml:space="preserve"> hồ sơ bổ sung nộp ngày.... (</w:t>
      </w:r>
      <w:proofErr w:type="gramStart"/>
      <w:r w:rsidRPr="00CD3958">
        <w:rPr>
          <w:i/>
          <w:sz w:val="24"/>
          <w:szCs w:val="24"/>
        </w:rPr>
        <w:t>nếu</w:t>
      </w:r>
      <w:proofErr w:type="gramEnd"/>
      <w:r w:rsidRPr="00CD3958">
        <w:rPr>
          <w:i/>
          <w:sz w:val="24"/>
          <w:szCs w:val="24"/>
        </w:rPr>
        <w:t xml:space="preserve"> có), 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Sở Kế hoạch và Đầu tư tỉnh/thành phố….......... thông báo: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1. Nhà đầu tư/Các nhà đầu tư sau đây đáp ứng/không đáp ứng điều kiện góp vốn/mua cổ phần/phần vốn góp vào công ty......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công ty nhà đầu tư dự kiến góp vốn, mua cổ phần, phần vốn góp)</w:t>
      </w:r>
      <w:r w:rsidRPr="00CD3958">
        <w:rPr>
          <w:sz w:val="24"/>
          <w:szCs w:val="24"/>
        </w:rPr>
        <w:t xml:space="preserve">, mã số doanh nghiệp ............ do ………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cấp)</w:t>
      </w:r>
      <w:r w:rsidRPr="00CD3958">
        <w:rPr>
          <w:sz w:val="24"/>
          <w:szCs w:val="24"/>
        </w:rPr>
        <w:t xml:space="preserve"> cấp lần đầu ngày..... </w:t>
      </w:r>
      <w:proofErr w:type="gramStart"/>
      <w:r w:rsidRPr="00CD3958">
        <w:rPr>
          <w:sz w:val="24"/>
          <w:szCs w:val="24"/>
        </w:rPr>
        <w:t>tháng</w:t>
      </w:r>
      <w:proofErr w:type="gramEnd"/>
      <w:r w:rsidRPr="00CD3958">
        <w:rPr>
          <w:sz w:val="24"/>
          <w:szCs w:val="24"/>
        </w:rPr>
        <w:t xml:space="preserve"> ...... năm ........ 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b/>
          <w:i/>
          <w:sz w:val="24"/>
          <w:szCs w:val="24"/>
        </w:rPr>
      </w:pPr>
      <w:r w:rsidRPr="00CD3958">
        <w:rPr>
          <w:b/>
          <w:i/>
          <w:sz w:val="24"/>
          <w:szCs w:val="24"/>
        </w:rPr>
        <w:t>Nhà đầu tư thứ nhất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a) Đối với nhà đầu tư là cá nhân: </w:t>
      </w:r>
    </w:p>
    <w:p w:rsidR="00B3498C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Ông/bà ..............., sinh ngày ...... tháng ....... năm .........., quốc tịch............, hộ chiếu số ................ cấp ngày ...........tại..........., địa chỉ thường trú tại .................., chỗ ở hiện nay tại .................., số điện thoại: ............., địa chỉ email: </w:t>
      </w:r>
      <w:r w:rsidRPr="00CD3958">
        <w:rPr>
          <w:sz w:val="24"/>
          <w:szCs w:val="24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b) Đối với nhà đầu tư là tổ chức: 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(</w:t>
      </w:r>
      <w:r w:rsidRPr="00CD3958">
        <w:rPr>
          <w:i/>
          <w:sz w:val="24"/>
          <w:szCs w:val="24"/>
        </w:rPr>
        <w:t>Tên nhà đầu tư</w:t>
      </w:r>
      <w:r w:rsidRPr="00CD3958">
        <w:rPr>
          <w:sz w:val="24"/>
          <w:szCs w:val="24"/>
        </w:rPr>
        <w:t xml:space="preserve">) ......................; giấy chứng nhận đăng ký thành lập số................ </w:t>
      </w:r>
      <w:proofErr w:type="gramStart"/>
      <w:r w:rsidRPr="00CD3958">
        <w:rPr>
          <w:sz w:val="24"/>
          <w:szCs w:val="24"/>
        </w:rPr>
        <w:t>do .............</w:t>
      </w:r>
      <w:proofErr w:type="gramEnd"/>
      <w:r w:rsidRPr="00CD3958">
        <w:rPr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ngày ..... </w:t>
      </w:r>
      <w:proofErr w:type="gramStart"/>
      <w:r w:rsidRPr="00CD3958">
        <w:rPr>
          <w:sz w:val="24"/>
          <w:szCs w:val="24"/>
        </w:rPr>
        <w:t>tháng</w:t>
      </w:r>
      <w:proofErr w:type="gramEnd"/>
      <w:r w:rsidRPr="00CD3958">
        <w:rPr>
          <w:sz w:val="24"/>
          <w:szCs w:val="24"/>
        </w:rPr>
        <w:t xml:space="preserve"> ....... năm .........</w:t>
      </w:r>
    </w:p>
    <w:p w:rsidR="00B3498C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Địa chỉ trụ sở chính: </w:t>
      </w:r>
      <w:r w:rsidRPr="00CD3958">
        <w:rPr>
          <w:sz w:val="24"/>
          <w:szCs w:val="24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lastRenderedPageBreak/>
        <w:t>Người đại diện theo pháp luật: ông/bà..........., sinh ngày...... tháng ....... năm .........., quốc tịch............, hộ chiếu số ................... cấp ngày ...........tại ..........., địa chỉ thường trú tại ............, chỗ ở hiện nay tại ............, số điện thoại: ............. địa chỉ email: ................, chức vụ: ..................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b/>
          <w:i/>
          <w:sz w:val="24"/>
          <w:szCs w:val="24"/>
        </w:rPr>
      </w:pPr>
      <w:r w:rsidRPr="00CD3958">
        <w:rPr>
          <w:b/>
          <w:i/>
          <w:sz w:val="24"/>
          <w:szCs w:val="24"/>
        </w:rPr>
        <w:t xml:space="preserve">Nhà đầu tư tiếp </w:t>
      </w:r>
      <w:proofErr w:type="gramStart"/>
      <w:r w:rsidRPr="00CD3958">
        <w:rPr>
          <w:b/>
          <w:i/>
          <w:sz w:val="24"/>
          <w:szCs w:val="24"/>
        </w:rPr>
        <w:t>theo</w:t>
      </w:r>
      <w:proofErr w:type="gramEnd"/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(Ghi tương tự như nhà đầu tư thứ nhất)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sz w:val="24"/>
          <w:szCs w:val="24"/>
        </w:rPr>
        <w:t xml:space="preserve">Lý do </w:t>
      </w:r>
      <w:r w:rsidRPr="00CD3958">
        <w:rPr>
          <w:i/>
          <w:sz w:val="24"/>
          <w:szCs w:val="24"/>
        </w:rPr>
        <w:t>(đối với trường hợp không đáp ứng điều kiện): ………………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 Thông tin về tổ chức kinh tế sau khi nhận góp vốn/mua cổ phần/phần vốn góp </w:t>
      </w:r>
      <w:r w:rsidRPr="00CD3958">
        <w:rPr>
          <w:i/>
          <w:sz w:val="24"/>
          <w:szCs w:val="24"/>
        </w:rPr>
        <w:t xml:space="preserve">(trường hợp đáp ứng điều kiện) </w:t>
      </w:r>
      <w:r w:rsidRPr="00CD3958">
        <w:rPr>
          <w:sz w:val="24"/>
          <w:szCs w:val="24"/>
        </w:rPr>
        <w:t xml:space="preserve">như sau: 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2.1. Tên tổ chức kinh tế: </w:t>
      </w:r>
      <w:r w:rsidRPr="00CD3958">
        <w:rPr>
          <w:sz w:val="24"/>
          <w:szCs w:val="24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2.2. Mã số doanh nghiệp/số GCNĐT/số quyết định thành lập: ……… </w:t>
      </w:r>
      <w:proofErr w:type="gramStart"/>
      <w:r w:rsidRPr="00CD3958">
        <w:rPr>
          <w:sz w:val="24"/>
          <w:szCs w:val="24"/>
        </w:rPr>
        <w:t>do ..</w:t>
      </w:r>
      <w:proofErr w:type="gramEnd"/>
      <w:r w:rsidRPr="00CD3958">
        <w:rPr>
          <w:sz w:val="24"/>
          <w:szCs w:val="24"/>
        </w:rPr>
        <w:t>……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lần đầu ngày: ………..mã số </w:t>
      </w:r>
      <w:r>
        <w:rPr>
          <w:sz w:val="24"/>
          <w:szCs w:val="24"/>
        </w:rPr>
        <w:t>thuế thu nhập doanh nghiệp</w:t>
      </w:r>
      <w:r>
        <w:rPr>
          <w:sz w:val="24"/>
          <w:szCs w:val="24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>2.3</w:t>
      </w:r>
      <w:proofErr w:type="gramStart"/>
      <w:r w:rsidRPr="00CD3958">
        <w:rPr>
          <w:sz w:val="24"/>
          <w:szCs w:val="24"/>
        </w:rPr>
        <w:t>.  Địa</w:t>
      </w:r>
      <w:proofErr w:type="gramEnd"/>
      <w:r w:rsidRPr="00CD3958">
        <w:rPr>
          <w:sz w:val="24"/>
          <w:szCs w:val="24"/>
        </w:rPr>
        <w:t xml:space="preserve"> chỉ trụ sở chính: </w:t>
      </w:r>
      <w:r w:rsidRPr="00CD3958">
        <w:rPr>
          <w:sz w:val="24"/>
          <w:szCs w:val="24"/>
        </w:rPr>
        <w:tab/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(Đối với dự </w:t>
      </w:r>
      <w:proofErr w:type="gramStart"/>
      <w:r w:rsidRPr="00CD3958">
        <w:rPr>
          <w:i/>
          <w:sz w:val="24"/>
          <w:szCs w:val="24"/>
        </w:rPr>
        <w:t>án</w:t>
      </w:r>
      <w:proofErr w:type="gramEnd"/>
      <w:r w:rsidRPr="00CD3958">
        <w:rPr>
          <w:i/>
          <w:sz w:val="24"/>
          <w:szCs w:val="24"/>
        </w:rPr>
        <w:t xml:space="preserve"> ngoài KCN, KCX, KCNC, KKT: ghi số nhà, đường phố/xóm, phường/xã, quận/huyện, tỉnh/thành phố. Đối với dự </w:t>
      </w:r>
      <w:proofErr w:type="gramStart"/>
      <w:r w:rsidRPr="00CD3958">
        <w:rPr>
          <w:i/>
          <w:sz w:val="24"/>
          <w:szCs w:val="24"/>
        </w:rPr>
        <w:t>án</w:t>
      </w:r>
      <w:proofErr w:type="gramEnd"/>
      <w:r w:rsidRPr="00CD3958">
        <w:rPr>
          <w:i/>
          <w:sz w:val="24"/>
          <w:szCs w:val="24"/>
        </w:rPr>
        <w:t xml:space="preserve"> trong KCN, KCX, KCNC, KKT: ghi số đường hoặc lô…, tên khu, quận/huyện, tỉnh/thành phố)</w:t>
      </w:r>
      <w:r w:rsidRPr="00CD3958">
        <w:rPr>
          <w:sz w:val="24"/>
          <w:szCs w:val="24"/>
        </w:rPr>
        <w:t>.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rPr>
          <w:sz w:val="24"/>
          <w:szCs w:val="24"/>
        </w:rPr>
      </w:pPr>
      <w:r w:rsidRPr="00CD3958">
        <w:rPr>
          <w:sz w:val="24"/>
          <w:szCs w:val="24"/>
        </w:rPr>
        <w:t xml:space="preserve">2.4. Vốn điều </w:t>
      </w:r>
      <w:proofErr w:type="gramStart"/>
      <w:r w:rsidRPr="00CD3958">
        <w:rPr>
          <w:sz w:val="24"/>
          <w:szCs w:val="24"/>
        </w:rPr>
        <w:t>lệ  (</w:t>
      </w:r>
      <w:proofErr w:type="gramEnd"/>
      <w:r w:rsidRPr="00CD3958">
        <w:rPr>
          <w:i/>
          <w:sz w:val="24"/>
          <w:szCs w:val="24"/>
        </w:rPr>
        <w:t>bằng số</w:t>
      </w:r>
      <w:r w:rsidRPr="00CD3958">
        <w:rPr>
          <w:sz w:val="24"/>
          <w:szCs w:val="24"/>
        </w:rPr>
        <w:t xml:space="preserve">): …VNĐ. </w:t>
      </w:r>
    </w:p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2.5. Giá trị góp vốn/mua cổ phần/phần vốn góp của từng nhà đầu tư nước ngoài: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"/>
        <w:gridCol w:w="1337"/>
        <w:gridCol w:w="871"/>
        <w:gridCol w:w="1013"/>
        <w:gridCol w:w="1286"/>
        <w:gridCol w:w="812"/>
        <w:gridCol w:w="1371"/>
        <w:gridCol w:w="1597"/>
      </w:tblGrid>
      <w:tr w:rsidR="00B3498C" w:rsidRPr="00CD3958" w:rsidTr="001A3DF5">
        <w:tc>
          <w:tcPr>
            <w:tcW w:w="775" w:type="dxa"/>
            <w:vMerge w:val="restart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337" w:type="dxa"/>
            <w:vMerge w:val="restart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Tên nhà đầu tư nước ngoài</w:t>
            </w:r>
          </w:p>
        </w:tc>
        <w:tc>
          <w:tcPr>
            <w:tcW w:w="871" w:type="dxa"/>
            <w:vMerge w:val="restart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3111" w:type="dxa"/>
            <w:gridSpan w:val="3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Giá trị vốn góp theo vốn điều lệ</w:t>
            </w:r>
          </w:p>
        </w:tc>
        <w:tc>
          <w:tcPr>
            <w:tcW w:w="2968" w:type="dxa"/>
            <w:gridSpan w:val="2"/>
          </w:tcPr>
          <w:p w:rsidR="00B3498C" w:rsidRPr="00A253F7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A253F7">
              <w:rPr>
                <w:b/>
                <w:sz w:val="24"/>
                <w:szCs w:val="24"/>
              </w:rPr>
              <w:t xml:space="preserve">Giá trị giao dịch thực tế </w:t>
            </w:r>
          </w:p>
        </w:tc>
      </w:tr>
      <w:tr w:rsidR="00B3498C" w:rsidRPr="00CD3958" w:rsidTr="001A3DF5">
        <w:tc>
          <w:tcPr>
            <w:tcW w:w="775" w:type="dxa"/>
            <w:vMerge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1286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 xml:space="preserve">Tương đương USD </w:t>
            </w:r>
            <w:r w:rsidRPr="00CD3958">
              <w:rPr>
                <w:i/>
                <w:sz w:val="24"/>
                <w:szCs w:val="24"/>
              </w:rPr>
              <w:t>(nếu có)</w:t>
            </w:r>
          </w:p>
        </w:tc>
        <w:tc>
          <w:tcPr>
            <w:tcW w:w="81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 xml:space="preserve">Tỷ lệ (%) </w:t>
            </w:r>
          </w:p>
        </w:tc>
        <w:tc>
          <w:tcPr>
            <w:tcW w:w="137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A253F7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1597" w:type="dxa"/>
          </w:tcPr>
          <w:p w:rsidR="00B3498C" w:rsidRPr="00A253F7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jc w:val="center"/>
              <w:rPr>
                <w:b/>
                <w:sz w:val="24"/>
                <w:szCs w:val="24"/>
              </w:rPr>
            </w:pPr>
            <w:r w:rsidRPr="00A253F7">
              <w:rPr>
                <w:b/>
                <w:sz w:val="24"/>
                <w:szCs w:val="24"/>
              </w:rPr>
              <w:t xml:space="preserve">Tương đương USD </w:t>
            </w:r>
            <w:r w:rsidRPr="00A253F7">
              <w:rPr>
                <w:i/>
                <w:sz w:val="24"/>
                <w:szCs w:val="24"/>
              </w:rPr>
              <w:t>(nếu có)</w:t>
            </w:r>
          </w:p>
        </w:tc>
      </w:tr>
      <w:tr w:rsidR="00B3498C" w:rsidRPr="00CD3958" w:rsidTr="001A3DF5">
        <w:tc>
          <w:tcPr>
            <w:tcW w:w="775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  <w:tr w:rsidR="00B3498C" w:rsidRPr="00CD3958" w:rsidTr="001A3DF5">
        <w:tc>
          <w:tcPr>
            <w:tcW w:w="775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Lines="40" w:before="96" w:afterLines="40" w:after="96"/>
              <w:contextualSpacing/>
              <w:rPr>
                <w:sz w:val="24"/>
                <w:szCs w:val="24"/>
              </w:rPr>
            </w:pPr>
          </w:p>
        </w:tc>
      </w:tr>
    </w:tbl>
    <w:p w:rsidR="00B3498C" w:rsidRPr="00CD3958" w:rsidRDefault="00B3498C" w:rsidP="00B3498C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2.6. Ngành nghề kinh doanh: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0"/>
        <w:gridCol w:w="2942"/>
        <w:gridCol w:w="2551"/>
        <w:gridCol w:w="2157"/>
      </w:tblGrid>
      <w:tr w:rsidR="00B3498C" w:rsidRPr="00CD3958" w:rsidTr="001A3DF5">
        <w:tc>
          <w:tcPr>
            <w:tcW w:w="1170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94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Tên ngành</w:t>
            </w:r>
          </w:p>
        </w:tc>
        <w:tc>
          <w:tcPr>
            <w:tcW w:w="255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Mã ngành theo VSIC</w:t>
            </w:r>
          </w:p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(Lấy mã ngành cấp 4)</w:t>
            </w:r>
          </w:p>
        </w:tc>
        <w:tc>
          <w:tcPr>
            <w:tcW w:w="215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Mã ngành CPC</w:t>
            </w:r>
          </w:p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jc w:val="center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(đối với  ngành nghề có mã CPC)</w:t>
            </w:r>
          </w:p>
        </w:tc>
      </w:tr>
      <w:tr w:rsidR="00B3498C" w:rsidRPr="00CD3958" w:rsidTr="001A3DF5">
        <w:tc>
          <w:tcPr>
            <w:tcW w:w="1170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B3498C" w:rsidRPr="00CD3958" w:rsidTr="001A3DF5">
        <w:tc>
          <w:tcPr>
            <w:tcW w:w="1170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/>
              <w:contextualSpacing/>
              <w:rPr>
                <w:sz w:val="24"/>
                <w:szCs w:val="24"/>
              </w:rPr>
            </w:pPr>
          </w:p>
        </w:tc>
      </w:tr>
    </w:tbl>
    <w:p w:rsidR="00B3498C" w:rsidRPr="00CD3958" w:rsidRDefault="00B3498C" w:rsidP="00B3498C">
      <w:pPr>
        <w:tabs>
          <w:tab w:val="left" w:leader="dot" w:pos="9072"/>
        </w:tabs>
        <w:spacing w:before="80" w:after="80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4866"/>
      </w:tblGrid>
      <w:tr w:rsidR="00B3498C" w:rsidRPr="00CD3958" w:rsidTr="001A3DF5">
        <w:trPr>
          <w:trHeight w:val="1"/>
        </w:trPr>
        <w:tc>
          <w:tcPr>
            <w:tcW w:w="4216" w:type="dxa"/>
            <w:shd w:val="clear" w:color="000000" w:fill="FFFFFF"/>
            <w:tcMar>
              <w:left w:w="108" w:type="dxa"/>
              <w:right w:w="108" w:type="dxa"/>
            </w:tcMar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rPr>
                <w:sz w:val="24"/>
                <w:szCs w:val="24"/>
              </w:rPr>
            </w:pPr>
            <w:r w:rsidRPr="00CD3958">
              <w:rPr>
                <w:b/>
                <w:i/>
                <w:sz w:val="24"/>
                <w:szCs w:val="24"/>
              </w:rPr>
              <w:t>Nơi nhận:</w:t>
            </w:r>
            <w:r w:rsidRPr="00CD3958">
              <w:rPr>
                <w:b/>
                <w:i/>
                <w:sz w:val="24"/>
                <w:szCs w:val="24"/>
              </w:rPr>
              <w:br/>
            </w:r>
            <w:r w:rsidRPr="00CD3958">
              <w:rPr>
                <w:sz w:val="24"/>
                <w:szCs w:val="24"/>
              </w:rPr>
              <w:t>- Như trên;</w:t>
            </w:r>
            <w:r w:rsidRPr="00CD3958">
              <w:rPr>
                <w:sz w:val="24"/>
                <w:szCs w:val="24"/>
              </w:rPr>
              <w:br/>
              <w:t>- Tên tổ chức kinh tế nhận góp vốn, mua cổ phần, phần vốn góp;</w:t>
            </w:r>
            <w:r w:rsidRPr="00CD3958">
              <w:rPr>
                <w:sz w:val="24"/>
                <w:szCs w:val="24"/>
              </w:rPr>
              <w:br/>
              <w:t xml:space="preserve">- Phòng đăng ký kinh doanh </w:t>
            </w:r>
            <w:r w:rsidRPr="00CD3958">
              <w:rPr>
                <w:sz w:val="24"/>
                <w:szCs w:val="24"/>
              </w:rPr>
              <w:br/>
              <w:t>(nơi tổ chức kinh tế đặt trụ sở);</w:t>
            </w:r>
          </w:p>
        </w:tc>
        <w:tc>
          <w:tcPr>
            <w:tcW w:w="4866" w:type="dxa"/>
            <w:shd w:val="clear" w:color="000000" w:fill="FFFFFF"/>
            <w:tcMar>
              <w:left w:w="108" w:type="dxa"/>
              <w:right w:w="108" w:type="dxa"/>
            </w:tcMar>
          </w:tcPr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THỦ TRƯỞNG</w:t>
            </w:r>
            <w:r w:rsidRPr="00CD3958">
              <w:rPr>
                <w:b/>
                <w:sz w:val="24"/>
                <w:szCs w:val="24"/>
              </w:rPr>
              <w:br/>
              <w:t>CƠ QUAN ĐĂNG KÝ ĐẦU TƯ</w:t>
            </w:r>
          </w:p>
          <w:p w:rsidR="00B3498C" w:rsidRPr="00CD3958" w:rsidRDefault="00B3498C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(Ký tên, đóng dấu)</w:t>
            </w:r>
          </w:p>
        </w:tc>
      </w:tr>
    </w:tbl>
    <w:p w:rsidR="00E7769B" w:rsidRDefault="00E7769B">
      <w:bookmarkStart w:id="0" w:name="_GoBack"/>
      <w:bookmarkEnd w:id="0"/>
    </w:p>
    <w:sectPr w:rsidR="00E7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C"/>
    <w:rsid w:val="00B3498C"/>
    <w:rsid w:val="00E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2025-01-03T14:55:00Z</dcterms:created>
  <dcterms:modified xsi:type="dcterms:W3CDTF">2025-01-03T14:55:00Z</dcterms:modified>
</cp:coreProperties>
</file>