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579" w:rsidRDefault="006E782A" w:rsidP="00833579">
      <w:pPr>
        <w:shd w:val="clear" w:color="auto" w:fill="FFFFFF"/>
        <w:spacing w:after="0" w:line="360" w:lineRule="auto"/>
        <w:rPr>
          <w:rFonts w:ascii="Times New Roman" w:eastAsia="Times New Roman" w:hAnsi="Times New Roman" w:cs="Times New Roman"/>
          <w:color w:val="333333"/>
          <w:sz w:val="26"/>
          <w:szCs w:val="26"/>
        </w:rPr>
      </w:pPr>
      <w:r w:rsidRPr="006E782A">
        <w:rPr>
          <w:rFonts w:ascii="Times New Roman" w:eastAsia="Times New Roman" w:hAnsi="Times New Roman" w:cs="Times New Roman"/>
          <w:b/>
          <w:bCs/>
          <w:color w:val="333333"/>
          <w:sz w:val="26"/>
          <w:szCs w:val="26"/>
        </w:rPr>
        <w:t>Bước 01: </w:t>
      </w:r>
      <w:r w:rsidRPr="006E782A">
        <w:rPr>
          <w:rFonts w:ascii="Times New Roman" w:eastAsia="Times New Roman" w:hAnsi="Times New Roman" w:cs="Times New Roman"/>
          <w:color w:val="333333"/>
          <w:sz w:val="26"/>
          <w:szCs w:val="26"/>
        </w:rPr>
        <w:br/>
        <w:t>- Dự toán , kế hoạchhay còn gọi là Báo cáo kinh tế kỹ thuật chi phí sữa chữa mua sắm, cải tạo xây mới</w:t>
      </w:r>
      <w:r w:rsidRPr="006E782A">
        <w:rPr>
          <w:rFonts w:ascii="Times New Roman" w:eastAsia="Times New Roman" w:hAnsi="Times New Roman" w:cs="Times New Roman"/>
          <w:color w:val="333333"/>
          <w:sz w:val="26"/>
          <w:szCs w:val="26"/>
        </w:rPr>
        <w:br/>
        <w:t>- Quyết định phêduyệt : Báo cáo kinh tế kỹ thuật</w:t>
      </w:r>
      <w:r w:rsidRPr="006E782A">
        <w:rPr>
          <w:rFonts w:ascii="Times New Roman" w:eastAsia="Times New Roman" w:hAnsi="Times New Roman" w:cs="Times New Roman"/>
          <w:color w:val="333333"/>
          <w:sz w:val="26"/>
          <w:szCs w:val="26"/>
        </w:rPr>
        <w:br/>
        <w:t>- Quyết định phêduyệt kin</w:t>
      </w:r>
      <w:r w:rsidR="00833579">
        <w:rPr>
          <w:rFonts w:ascii="Times New Roman" w:eastAsia="Times New Roman" w:hAnsi="Times New Roman" w:cs="Times New Roman"/>
          <w:color w:val="333333"/>
          <w:sz w:val="26"/>
          <w:szCs w:val="26"/>
        </w:rPr>
        <w:t>h phí sữa chữa, cải tạo xây mới</w:t>
      </w:r>
    </w:p>
    <w:p w:rsidR="00833579" w:rsidRDefault="006E782A" w:rsidP="00833579">
      <w:pPr>
        <w:shd w:val="clear" w:color="auto" w:fill="FFFFFF"/>
        <w:spacing w:after="0" w:line="360" w:lineRule="auto"/>
        <w:jc w:val="both"/>
        <w:rPr>
          <w:rFonts w:ascii="Times New Roman" w:eastAsia="Times New Roman" w:hAnsi="Times New Roman" w:cs="Times New Roman"/>
          <w:color w:val="333333"/>
          <w:sz w:val="26"/>
          <w:szCs w:val="26"/>
        </w:rPr>
      </w:pPr>
      <w:r w:rsidRPr="006E782A">
        <w:rPr>
          <w:rFonts w:ascii="Times New Roman" w:eastAsia="Times New Roman" w:hAnsi="Times New Roman" w:cs="Times New Roman"/>
          <w:color w:val="333333"/>
          <w:sz w:val="26"/>
          <w:szCs w:val="26"/>
        </w:rPr>
        <w:t>Công tác đầu tưXĐCB và sửa chữa lớn TSCĐ của doanh nghiệp có thể được thực hiện theo phương thứcgiao thầu hoặc tự làm. Ở các doanh nghiệp tiến hành đầu tư XDCB theo phương thứctự làm thì tài khoản này phản ánh cả chi phí phát sinh tr</w:t>
      </w:r>
      <w:r w:rsidR="00833579">
        <w:rPr>
          <w:rFonts w:ascii="Times New Roman" w:eastAsia="Times New Roman" w:hAnsi="Times New Roman" w:cs="Times New Roman"/>
          <w:color w:val="333333"/>
          <w:sz w:val="26"/>
          <w:szCs w:val="26"/>
        </w:rPr>
        <w:t>ong quá trình xây lắp,sửa chữa.</w:t>
      </w:r>
    </w:p>
    <w:p w:rsidR="00833579" w:rsidRDefault="006E782A" w:rsidP="00833579">
      <w:pPr>
        <w:shd w:val="clear" w:color="auto" w:fill="FFFFFF"/>
        <w:spacing w:after="0" w:line="360" w:lineRule="auto"/>
        <w:rPr>
          <w:rFonts w:ascii="Times New Roman" w:eastAsia="Times New Roman" w:hAnsi="Times New Roman" w:cs="Times New Roman"/>
          <w:color w:val="333333"/>
          <w:sz w:val="26"/>
          <w:szCs w:val="26"/>
        </w:rPr>
      </w:pPr>
      <w:r w:rsidRPr="006E782A">
        <w:rPr>
          <w:rFonts w:ascii="Times New Roman" w:eastAsia="Times New Roman" w:hAnsi="Times New Roman" w:cs="Times New Roman"/>
          <w:color w:val="333333"/>
          <w:sz w:val="26"/>
          <w:szCs w:val="26"/>
        </w:rPr>
        <w:t>TH 1: NẾU LÀ BÊN EMGIAO THẦU CHO CÔNG TY XÂ</w:t>
      </w:r>
      <w:r w:rsidR="00833579">
        <w:rPr>
          <w:rFonts w:ascii="Times New Roman" w:eastAsia="Times New Roman" w:hAnsi="Times New Roman" w:cs="Times New Roman"/>
          <w:color w:val="333333"/>
          <w:sz w:val="26"/>
          <w:szCs w:val="26"/>
        </w:rPr>
        <w:t>Y DỰNG THEO HÌNH THỨC KHOÁN GỌN</w:t>
      </w:r>
    </w:p>
    <w:p w:rsidR="00833579" w:rsidRDefault="006E782A" w:rsidP="00833579">
      <w:pPr>
        <w:shd w:val="clear" w:color="auto" w:fill="FFFFFF"/>
        <w:spacing w:after="0" w:line="360" w:lineRule="auto"/>
        <w:jc w:val="both"/>
        <w:rPr>
          <w:rFonts w:ascii="Times New Roman" w:eastAsia="Times New Roman" w:hAnsi="Times New Roman" w:cs="Times New Roman"/>
          <w:color w:val="333333"/>
          <w:sz w:val="26"/>
          <w:szCs w:val="26"/>
        </w:rPr>
      </w:pPr>
      <w:r w:rsidRPr="006E782A">
        <w:rPr>
          <w:rFonts w:ascii="Times New Roman" w:eastAsia="Times New Roman" w:hAnsi="Times New Roman" w:cs="Times New Roman"/>
          <w:color w:val="333333"/>
          <w:sz w:val="26"/>
          <w:szCs w:val="26"/>
        </w:rPr>
        <w:t>Căn cứ hợp đồnggiao thầu, biên bản nghiệm thu khối lượng XDCB hoàn thành, hoá đơn GTGT. Khicông trình hoàn thành, việc nghiệm thu tổng thể đã được thực hiện xong, tài sảnđược bàn giao và đưa vào sử dụng: BIÊN</w:t>
      </w:r>
      <w:r w:rsidR="00833579">
        <w:rPr>
          <w:rFonts w:ascii="Times New Roman" w:eastAsia="Times New Roman" w:hAnsi="Times New Roman" w:cs="Times New Roman"/>
          <w:color w:val="333333"/>
          <w:sz w:val="26"/>
          <w:szCs w:val="26"/>
        </w:rPr>
        <w:t xml:space="preserve"> BẢN NGHIỆM THU HOÀN CÔNG</w:t>
      </w:r>
    </w:p>
    <w:p w:rsidR="00833579" w:rsidRDefault="006E782A" w:rsidP="00833579">
      <w:pPr>
        <w:shd w:val="clear" w:color="auto" w:fill="FFFFFF"/>
        <w:spacing w:after="0" w:line="360" w:lineRule="auto"/>
        <w:rPr>
          <w:rFonts w:ascii="Times New Roman" w:eastAsia="Times New Roman" w:hAnsi="Times New Roman" w:cs="Times New Roman"/>
          <w:color w:val="333333"/>
          <w:sz w:val="26"/>
          <w:szCs w:val="26"/>
        </w:rPr>
      </w:pPr>
      <w:r w:rsidRPr="006E782A">
        <w:rPr>
          <w:rFonts w:ascii="Times New Roman" w:eastAsia="Times New Roman" w:hAnsi="Times New Roman" w:cs="Times New Roman"/>
          <w:color w:val="333333"/>
          <w:sz w:val="26"/>
          <w:szCs w:val="26"/>
        </w:rPr>
        <w:t>TRÌNH ĐƯA VÀO SỬDỤNG, BIÊN BẢN XÁC NHẬN KHỐI LƯỢN</w:t>
      </w:r>
      <w:r w:rsidR="00833579">
        <w:rPr>
          <w:rFonts w:ascii="Times New Roman" w:eastAsia="Times New Roman" w:hAnsi="Times New Roman" w:cs="Times New Roman"/>
          <w:color w:val="333333"/>
          <w:sz w:val="26"/>
          <w:szCs w:val="26"/>
        </w:rPr>
        <w:t>G, BẢNG QUYẾT TOÁN KHỐI LƯỢNG </w:t>
      </w:r>
      <w:r w:rsidR="00833579">
        <w:rPr>
          <w:rFonts w:ascii="Times New Roman" w:eastAsia="Times New Roman" w:hAnsi="Times New Roman" w:cs="Times New Roman"/>
          <w:color w:val="333333"/>
          <w:sz w:val="26"/>
          <w:szCs w:val="26"/>
        </w:rPr>
        <w:br/>
      </w:r>
      <w:r w:rsidRPr="006E782A">
        <w:rPr>
          <w:rFonts w:ascii="Times New Roman" w:eastAsia="Times New Roman" w:hAnsi="Times New Roman" w:cs="Times New Roman"/>
          <w:b/>
          <w:bCs/>
          <w:color w:val="333333"/>
          <w:sz w:val="26"/>
          <w:szCs w:val="26"/>
        </w:rPr>
        <w:t>Nhận đươc hóa đơn ,ghi:</w:t>
      </w:r>
      <w:r w:rsidRPr="006E782A">
        <w:rPr>
          <w:rFonts w:ascii="Times New Roman" w:eastAsia="Times New Roman" w:hAnsi="Times New Roman" w:cs="Times New Roman"/>
          <w:color w:val="333333"/>
          <w:sz w:val="26"/>
          <w:szCs w:val="26"/>
        </w:rPr>
        <w:br/>
        <w:t>Nợ TK 241 - XDCB dỡdang (2412, 2413)</w:t>
      </w:r>
      <w:r w:rsidRPr="006E782A">
        <w:rPr>
          <w:rFonts w:ascii="Times New Roman" w:eastAsia="Times New Roman" w:hAnsi="Times New Roman" w:cs="Times New Roman"/>
          <w:color w:val="333333"/>
          <w:sz w:val="26"/>
          <w:szCs w:val="26"/>
        </w:rPr>
        <w:br/>
        <w:t>Nợ TK 133 - ThuếGTGT được khấu trừ (1332) (nếu có)</w:t>
      </w:r>
      <w:r w:rsidRPr="006E782A">
        <w:rPr>
          <w:rFonts w:ascii="Times New Roman" w:eastAsia="Times New Roman" w:hAnsi="Times New Roman" w:cs="Times New Roman"/>
          <w:color w:val="333333"/>
          <w:sz w:val="26"/>
          <w:szCs w:val="26"/>
        </w:rPr>
        <w:br/>
        <w:t>Có TK 331 - Phải trảcho người bán.</w:t>
      </w:r>
      <w:r w:rsidRPr="006E782A">
        <w:rPr>
          <w:rFonts w:ascii="Times New Roman" w:eastAsia="Times New Roman" w:hAnsi="Times New Roman" w:cs="Times New Roman"/>
          <w:color w:val="333333"/>
          <w:sz w:val="26"/>
          <w:szCs w:val="26"/>
        </w:rPr>
        <w:br/>
      </w:r>
      <w:r w:rsidRPr="006E782A">
        <w:rPr>
          <w:rFonts w:ascii="Times New Roman" w:eastAsia="Times New Roman" w:hAnsi="Times New Roman" w:cs="Times New Roman"/>
          <w:b/>
          <w:bCs/>
          <w:color w:val="333333"/>
          <w:sz w:val="26"/>
          <w:szCs w:val="26"/>
        </w:rPr>
        <w:t>Ghi nhận là tài sản,hoặc vào chi phí chờ phân bổ :</w:t>
      </w:r>
      <w:r w:rsidRPr="006E782A">
        <w:rPr>
          <w:rFonts w:ascii="Times New Roman" w:eastAsia="Times New Roman" w:hAnsi="Times New Roman" w:cs="Times New Roman"/>
          <w:color w:val="333333"/>
          <w:sz w:val="26"/>
          <w:szCs w:val="26"/>
        </w:rPr>
        <w:br/>
        <w:t>Nợ 142,242,211/ có241</w:t>
      </w:r>
      <w:r w:rsidRPr="006E782A">
        <w:rPr>
          <w:rFonts w:ascii="Times New Roman" w:eastAsia="Times New Roman" w:hAnsi="Times New Roman" w:cs="Times New Roman"/>
          <w:color w:val="333333"/>
          <w:sz w:val="26"/>
          <w:szCs w:val="26"/>
        </w:rPr>
        <w:br/>
        <w:t>Xác định thời giansử dụng tính khấu hao bộ phận sử dụng:</w:t>
      </w:r>
      <w:r w:rsidRPr="006E782A">
        <w:rPr>
          <w:rFonts w:ascii="Times New Roman" w:eastAsia="Times New Roman" w:hAnsi="Times New Roman" w:cs="Times New Roman"/>
          <w:color w:val="333333"/>
          <w:sz w:val="26"/>
          <w:szCs w:val="26"/>
        </w:rPr>
        <w:br/>
        <w:t>Nợ 627,641,642/ Có,142,242, 214 </w:t>
      </w:r>
      <w:r w:rsidRPr="006E782A">
        <w:rPr>
          <w:rFonts w:ascii="Times New Roman" w:eastAsia="Times New Roman" w:hAnsi="Times New Roman" w:cs="Times New Roman"/>
          <w:color w:val="333333"/>
          <w:sz w:val="26"/>
          <w:szCs w:val="26"/>
        </w:rPr>
        <w:br/>
      </w:r>
      <w:r w:rsidRPr="006E782A">
        <w:rPr>
          <w:rFonts w:ascii="Times New Roman" w:eastAsia="Times New Roman" w:hAnsi="Times New Roman" w:cs="Times New Roman"/>
          <w:b/>
          <w:bCs/>
          <w:i/>
          <w:iCs/>
          <w:color w:val="333333"/>
          <w:sz w:val="26"/>
          <w:szCs w:val="26"/>
        </w:rPr>
        <w:t>TH2: nếu là bên bạntự làm </w:t>
      </w:r>
      <w:r w:rsidRPr="006E782A">
        <w:rPr>
          <w:rFonts w:ascii="Times New Roman" w:eastAsia="Times New Roman" w:hAnsi="Times New Roman" w:cs="Times New Roman"/>
          <w:color w:val="333333"/>
          <w:sz w:val="26"/>
          <w:szCs w:val="26"/>
        </w:rPr>
        <w:br/>
        <w:t>Nguyên vật liệu đưavào công trình: sắt đá, xi măng…</w:t>
      </w:r>
      <w:r w:rsidRPr="006E782A">
        <w:rPr>
          <w:rFonts w:ascii="Times New Roman" w:eastAsia="Times New Roman" w:hAnsi="Times New Roman" w:cs="Times New Roman"/>
          <w:color w:val="333333"/>
          <w:sz w:val="26"/>
          <w:szCs w:val="26"/>
        </w:rPr>
        <w:br/>
        <w:t>Nợ TK 152 - Nguyênliệu, vật liệu (Giá mua chưa có thuế GTGT)</w:t>
      </w:r>
      <w:r w:rsidRPr="006E782A">
        <w:rPr>
          <w:rFonts w:ascii="Times New Roman" w:eastAsia="Times New Roman" w:hAnsi="Times New Roman" w:cs="Times New Roman"/>
          <w:color w:val="333333"/>
          <w:sz w:val="26"/>
          <w:szCs w:val="26"/>
        </w:rPr>
        <w:br/>
        <w:t>Nợ TK 133 - ThuếGTGT được khấu trừ (1332)</w:t>
      </w:r>
      <w:r w:rsidRPr="006E782A">
        <w:rPr>
          <w:rFonts w:ascii="Times New Roman" w:eastAsia="Times New Roman" w:hAnsi="Times New Roman" w:cs="Times New Roman"/>
          <w:color w:val="333333"/>
          <w:sz w:val="26"/>
          <w:szCs w:val="26"/>
        </w:rPr>
        <w:br/>
        <w:t>Có TK 331 - Phải trảcho người bán (Tổng giá thanh toán).</w:t>
      </w:r>
      <w:r w:rsidRPr="006E782A">
        <w:rPr>
          <w:rFonts w:ascii="Times New Roman" w:eastAsia="Times New Roman" w:hAnsi="Times New Roman" w:cs="Times New Roman"/>
          <w:color w:val="333333"/>
          <w:sz w:val="26"/>
          <w:szCs w:val="26"/>
        </w:rPr>
        <w:br/>
      </w:r>
      <w:r w:rsidRPr="006E782A">
        <w:rPr>
          <w:rFonts w:ascii="Times New Roman" w:eastAsia="Times New Roman" w:hAnsi="Times New Roman" w:cs="Times New Roman"/>
          <w:color w:val="333333"/>
          <w:sz w:val="26"/>
          <w:szCs w:val="26"/>
        </w:rPr>
        <w:lastRenderedPageBreak/>
        <w:t>Trường hợp chuyểnthẳng thiết bị không cần lắp đến địa điểm thi công :</w:t>
      </w:r>
      <w:r w:rsidRPr="006E782A">
        <w:rPr>
          <w:rFonts w:ascii="Times New Roman" w:eastAsia="Times New Roman" w:hAnsi="Times New Roman" w:cs="Times New Roman"/>
          <w:color w:val="333333"/>
          <w:sz w:val="26"/>
          <w:szCs w:val="26"/>
        </w:rPr>
        <w:br/>
        <w:t>Nợ TK 241 - XDCB dỡdang</w:t>
      </w:r>
      <w:r w:rsidRPr="006E782A">
        <w:rPr>
          <w:rFonts w:ascii="Times New Roman" w:eastAsia="Times New Roman" w:hAnsi="Times New Roman" w:cs="Times New Roman"/>
          <w:color w:val="333333"/>
          <w:sz w:val="26"/>
          <w:szCs w:val="26"/>
        </w:rPr>
        <w:br/>
        <w:t>Nợ TK 133 - ThuếGTGT được khấu trừ (1332 )</w:t>
      </w:r>
      <w:r w:rsidRPr="006E782A">
        <w:rPr>
          <w:rFonts w:ascii="Times New Roman" w:eastAsia="Times New Roman" w:hAnsi="Times New Roman" w:cs="Times New Roman"/>
          <w:color w:val="333333"/>
          <w:sz w:val="26"/>
          <w:szCs w:val="26"/>
        </w:rPr>
        <w:br/>
        <w:t>Có TK 331 - Phải trảcho người bán</w:t>
      </w:r>
      <w:r w:rsidRPr="006E782A">
        <w:rPr>
          <w:rFonts w:ascii="Times New Roman" w:eastAsia="Times New Roman" w:hAnsi="Times New Roman" w:cs="Times New Roman"/>
          <w:color w:val="333333"/>
          <w:sz w:val="26"/>
          <w:szCs w:val="26"/>
        </w:rPr>
        <w:br/>
        <w:t>Khi xuất NVL ra sửdụng</w:t>
      </w:r>
      <w:r w:rsidRPr="006E782A">
        <w:rPr>
          <w:rFonts w:ascii="Times New Roman" w:eastAsia="Times New Roman" w:hAnsi="Times New Roman" w:cs="Times New Roman"/>
          <w:color w:val="333333"/>
          <w:sz w:val="26"/>
          <w:szCs w:val="26"/>
        </w:rPr>
        <w:br/>
        <w:t>Nợ 241/ có 152</w:t>
      </w:r>
      <w:r w:rsidRPr="006E782A">
        <w:rPr>
          <w:rFonts w:ascii="Times New Roman" w:eastAsia="Times New Roman" w:hAnsi="Times New Roman" w:cs="Times New Roman"/>
          <w:color w:val="333333"/>
          <w:sz w:val="26"/>
          <w:szCs w:val="26"/>
        </w:rPr>
        <w:br/>
        <w:t>+ Chi phí nhâncông: bảng lương + chấm công + hợp đồng</w:t>
      </w:r>
      <w:r w:rsidRPr="006E782A">
        <w:rPr>
          <w:rFonts w:ascii="Times New Roman" w:eastAsia="Times New Roman" w:hAnsi="Times New Roman" w:cs="Times New Roman"/>
          <w:color w:val="333333"/>
          <w:sz w:val="26"/>
          <w:szCs w:val="26"/>
        </w:rPr>
        <w:br/>
        <w:t>Nợ 622/ có 334</w:t>
      </w:r>
      <w:r w:rsidRPr="006E782A">
        <w:rPr>
          <w:rFonts w:ascii="Times New Roman" w:eastAsia="Times New Roman" w:hAnsi="Times New Roman" w:cs="Times New Roman"/>
          <w:color w:val="333333"/>
          <w:sz w:val="26"/>
          <w:szCs w:val="26"/>
        </w:rPr>
        <w:br/>
        <w:t>Nợ 334/ có 111</w:t>
      </w:r>
      <w:r w:rsidRPr="006E782A">
        <w:rPr>
          <w:rFonts w:ascii="Times New Roman" w:eastAsia="Times New Roman" w:hAnsi="Times New Roman" w:cs="Times New Roman"/>
          <w:color w:val="333333"/>
          <w:sz w:val="26"/>
          <w:szCs w:val="26"/>
        </w:rPr>
        <w:br/>
        <w:t>Kết chuyển lương vànhân công :</w:t>
      </w:r>
      <w:r w:rsidRPr="006E782A">
        <w:rPr>
          <w:rFonts w:ascii="Times New Roman" w:eastAsia="Times New Roman" w:hAnsi="Times New Roman" w:cs="Times New Roman"/>
          <w:color w:val="333333"/>
          <w:sz w:val="26"/>
          <w:szCs w:val="26"/>
        </w:rPr>
        <w:br/>
        <w:t>Nợ 241/ Có 621, 622</w:t>
      </w:r>
      <w:r w:rsidRPr="006E782A">
        <w:rPr>
          <w:rFonts w:ascii="Times New Roman" w:eastAsia="Times New Roman" w:hAnsi="Times New Roman" w:cs="Times New Roman"/>
          <w:color w:val="333333"/>
          <w:sz w:val="26"/>
          <w:szCs w:val="26"/>
        </w:rPr>
        <w:br/>
        <w:t>Khi công trình hoànthành nghiệm thu đưa vào sử dụng:</w:t>
      </w:r>
      <w:r w:rsidRPr="006E782A">
        <w:rPr>
          <w:rFonts w:ascii="Times New Roman" w:eastAsia="Times New Roman" w:hAnsi="Times New Roman" w:cs="Times New Roman"/>
          <w:color w:val="333333"/>
          <w:sz w:val="26"/>
          <w:szCs w:val="26"/>
        </w:rPr>
        <w:br/>
        <w:t>Nợ 142,242,211/ có241</w:t>
      </w:r>
      <w:r w:rsidRPr="006E782A">
        <w:rPr>
          <w:rFonts w:ascii="Times New Roman" w:eastAsia="Times New Roman" w:hAnsi="Times New Roman" w:cs="Times New Roman"/>
          <w:color w:val="333333"/>
          <w:sz w:val="26"/>
          <w:szCs w:val="26"/>
        </w:rPr>
        <w:br/>
        <w:t>Xác định thời giansử dụng tính khấu hao bộ phận sử dụng:</w:t>
      </w:r>
      <w:r w:rsidRPr="006E782A">
        <w:rPr>
          <w:rFonts w:ascii="Times New Roman" w:eastAsia="Times New Roman" w:hAnsi="Times New Roman" w:cs="Times New Roman"/>
          <w:color w:val="333333"/>
          <w:sz w:val="26"/>
          <w:szCs w:val="26"/>
        </w:rPr>
        <w:br/>
        <w:t>Nợ 627,641,642/ Có,142,242, 214</w:t>
      </w:r>
    </w:p>
    <w:p w:rsidR="006E782A" w:rsidRPr="006E782A" w:rsidRDefault="006E782A" w:rsidP="00833579">
      <w:pPr>
        <w:shd w:val="clear" w:color="auto" w:fill="FFFFFF"/>
        <w:spacing w:after="0" w:line="360" w:lineRule="auto"/>
        <w:rPr>
          <w:rFonts w:ascii="Times New Roman" w:eastAsia="Times New Roman" w:hAnsi="Times New Roman" w:cs="Times New Roman"/>
          <w:color w:val="333333"/>
          <w:sz w:val="26"/>
          <w:szCs w:val="26"/>
        </w:rPr>
      </w:pPr>
      <w:r w:rsidRPr="006E782A">
        <w:rPr>
          <w:rFonts w:ascii="Times New Roman" w:eastAsia="Times New Roman" w:hAnsi="Times New Roman" w:cs="Times New Roman"/>
          <w:b/>
          <w:bCs/>
          <w:i/>
          <w:iCs/>
          <w:color w:val="333333"/>
          <w:sz w:val="26"/>
          <w:szCs w:val="26"/>
        </w:rPr>
        <w:t>-Nếu là qđ 48 thì đưa vào154 bạn à</w:t>
      </w:r>
      <w:r w:rsidRPr="006E782A">
        <w:rPr>
          <w:rFonts w:ascii="Times New Roman" w:eastAsia="Times New Roman" w:hAnsi="Times New Roman" w:cs="Times New Roman"/>
          <w:color w:val="333333"/>
          <w:sz w:val="26"/>
          <w:szCs w:val="26"/>
        </w:rPr>
        <w:br/>
      </w:r>
      <w:r w:rsidRPr="006E782A">
        <w:rPr>
          <w:rFonts w:ascii="Times New Roman" w:eastAsia="Times New Roman" w:hAnsi="Times New Roman" w:cs="Times New Roman"/>
          <w:b/>
          <w:bCs/>
          <w:i/>
          <w:iCs/>
          <w:color w:val="333333"/>
          <w:sz w:val="26"/>
          <w:szCs w:val="26"/>
        </w:rPr>
        <w:t>+ Chi phí nhâncông: bảng lương + chấm công + hợp đồng</w:t>
      </w:r>
      <w:r w:rsidRPr="006E782A">
        <w:rPr>
          <w:rFonts w:ascii="Times New Roman" w:eastAsia="Times New Roman" w:hAnsi="Times New Roman" w:cs="Times New Roman"/>
          <w:color w:val="333333"/>
          <w:sz w:val="26"/>
          <w:szCs w:val="26"/>
        </w:rPr>
        <w:br/>
      </w:r>
      <w:r w:rsidRPr="006E782A">
        <w:rPr>
          <w:rFonts w:ascii="Times New Roman" w:eastAsia="Times New Roman" w:hAnsi="Times New Roman" w:cs="Times New Roman"/>
          <w:b/>
          <w:bCs/>
          <w:i/>
          <w:iCs/>
          <w:color w:val="333333"/>
          <w:sz w:val="26"/>
          <w:szCs w:val="26"/>
        </w:rPr>
        <w:t>Nợ 154/ có 334</w:t>
      </w:r>
      <w:r w:rsidRPr="006E782A">
        <w:rPr>
          <w:rFonts w:ascii="Times New Roman" w:eastAsia="Times New Roman" w:hAnsi="Times New Roman" w:cs="Times New Roman"/>
          <w:color w:val="333333"/>
          <w:sz w:val="26"/>
          <w:szCs w:val="26"/>
        </w:rPr>
        <w:br/>
      </w:r>
      <w:r w:rsidRPr="006E782A">
        <w:rPr>
          <w:rFonts w:ascii="Times New Roman" w:eastAsia="Times New Roman" w:hAnsi="Times New Roman" w:cs="Times New Roman"/>
          <w:b/>
          <w:bCs/>
          <w:i/>
          <w:iCs/>
          <w:color w:val="333333"/>
          <w:sz w:val="26"/>
          <w:szCs w:val="26"/>
        </w:rPr>
        <w:t>Nợ 334/ có 111</w:t>
      </w:r>
      <w:r w:rsidRPr="006E782A">
        <w:rPr>
          <w:rFonts w:ascii="Times New Roman" w:eastAsia="Times New Roman" w:hAnsi="Times New Roman" w:cs="Times New Roman"/>
          <w:color w:val="333333"/>
          <w:sz w:val="26"/>
          <w:szCs w:val="26"/>
        </w:rPr>
        <w:br/>
      </w:r>
      <w:r w:rsidRPr="006E782A">
        <w:rPr>
          <w:rFonts w:ascii="Times New Roman" w:eastAsia="Times New Roman" w:hAnsi="Times New Roman" w:cs="Times New Roman"/>
          <w:b/>
          <w:bCs/>
          <w:i/>
          <w:iCs/>
          <w:color w:val="333333"/>
          <w:sz w:val="26"/>
          <w:szCs w:val="26"/>
        </w:rPr>
        <w:t>Kết chuyển lương và</w:t>
      </w:r>
      <w:r w:rsidR="007841DE">
        <w:rPr>
          <w:rFonts w:ascii="Times New Roman" w:eastAsia="Times New Roman" w:hAnsi="Times New Roman" w:cs="Times New Roman"/>
          <w:b/>
          <w:bCs/>
          <w:i/>
          <w:iCs/>
          <w:color w:val="333333"/>
          <w:sz w:val="26"/>
          <w:szCs w:val="26"/>
        </w:rPr>
        <w:t xml:space="preserve"> </w:t>
      </w:r>
      <w:r w:rsidRPr="006E782A">
        <w:rPr>
          <w:rFonts w:ascii="Times New Roman" w:eastAsia="Times New Roman" w:hAnsi="Times New Roman" w:cs="Times New Roman"/>
          <w:b/>
          <w:bCs/>
          <w:i/>
          <w:iCs/>
          <w:color w:val="333333"/>
          <w:sz w:val="26"/>
          <w:szCs w:val="26"/>
        </w:rPr>
        <w:t>nhân công :</w:t>
      </w:r>
      <w:r w:rsidRPr="006E782A">
        <w:rPr>
          <w:rFonts w:ascii="Times New Roman" w:eastAsia="Times New Roman" w:hAnsi="Times New Roman" w:cs="Times New Roman"/>
          <w:color w:val="333333"/>
          <w:sz w:val="26"/>
          <w:szCs w:val="26"/>
        </w:rPr>
        <w:br/>
      </w:r>
      <w:r w:rsidRPr="006E782A">
        <w:rPr>
          <w:rFonts w:ascii="Times New Roman" w:eastAsia="Times New Roman" w:hAnsi="Times New Roman" w:cs="Times New Roman"/>
          <w:b/>
          <w:bCs/>
          <w:i/>
          <w:iCs/>
          <w:color w:val="333333"/>
          <w:sz w:val="26"/>
          <w:szCs w:val="26"/>
        </w:rPr>
        <w:t>Nợ 241/ Có 154</w:t>
      </w:r>
    </w:p>
    <w:p w:rsidR="000E573B" w:rsidRPr="006E782A" w:rsidRDefault="000E573B" w:rsidP="00833579">
      <w:pPr>
        <w:spacing w:line="360" w:lineRule="auto"/>
        <w:rPr>
          <w:rFonts w:ascii="Times New Roman" w:hAnsi="Times New Roman" w:cs="Times New Roman"/>
          <w:sz w:val="26"/>
          <w:szCs w:val="26"/>
        </w:rPr>
      </w:pPr>
      <w:bookmarkStart w:id="0" w:name="_GoBack"/>
      <w:bookmarkEnd w:id="0"/>
    </w:p>
    <w:sectPr w:rsidR="000E573B" w:rsidRPr="006E782A" w:rsidSect="00A65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C61ED"/>
    <w:multiLevelType w:val="multilevel"/>
    <w:tmpl w:val="93269A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useFELayout/>
    <w:compatSetting w:name="compatibilityMode" w:uri="http://schemas.microsoft.com/office/word" w:val="12"/>
  </w:compat>
  <w:rsids>
    <w:rsidRoot w:val="006E782A"/>
    <w:rsid w:val="000E573B"/>
    <w:rsid w:val="006E782A"/>
    <w:rsid w:val="007841DE"/>
    <w:rsid w:val="00833579"/>
    <w:rsid w:val="00A6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1D13"/>
  <w15:docId w15:val="{F7939663-7EF6-43B4-A6A3-CE1B330D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78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6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cp:revision>
  <dcterms:created xsi:type="dcterms:W3CDTF">2014-07-04T13:49:00Z</dcterms:created>
  <dcterms:modified xsi:type="dcterms:W3CDTF">2021-05-25T13:55:00Z</dcterms:modified>
</cp:coreProperties>
</file>