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B0" w:rsidRP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b/>
          <w:bCs/>
          <w:color w:val="333333"/>
          <w:sz w:val="26"/>
          <w:szCs w:val="26"/>
        </w:rPr>
        <w:t>Hạch toán kế toán tại DN kinh doanh BĐS</w:t>
      </w:r>
    </w:p>
    <w:p w:rsid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b/>
          <w:bCs/>
          <w:color w:val="333333"/>
          <w:sz w:val="26"/>
          <w:szCs w:val="26"/>
        </w:rPr>
        <w:t>(1) Mua nhà xưởng, quyền sử dụng đất, đền bù giải tỏa để được quyền sử dụng đất, chi phí lập dự án khả thi……. .. </w:t>
      </w:r>
      <w:r w:rsidRPr="00ED26C9">
        <w:rPr>
          <w:color w:val="333333"/>
          <w:sz w:val="26"/>
          <w:szCs w:val="26"/>
        </w:rPr>
        <w:br/>
      </w:r>
      <w:bookmarkStart w:id="0" w:name="_GoBack"/>
      <w:bookmarkEnd w:id="0"/>
      <w:r w:rsidRPr="00ED26C9">
        <w:rPr>
          <w:color w:val="333333"/>
          <w:sz w:val="26"/>
          <w:szCs w:val="26"/>
        </w:rPr>
        <w:br/>
        <w:t>Nợ TK 228 - Đầu tư dài hạn </w:t>
      </w:r>
      <w:r w:rsidRPr="00ED26C9">
        <w:rPr>
          <w:color w:val="333333"/>
          <w:sz w:val="26"/>
          <w:szCs w:val="26"/>
        </w:rPr>
        <w:br/>
      </w:r>
      <w:r w:rsidRPr="00ED26C9">
        <w:rPr>
          <w:color w:val="333333"/>
          <w:sz w:val="26"/>
          <w:szCs w:val="26"/>
        </w:rPr>
        <w:br/>
        <w:t>Có TK 331 -Phải trả người bán. </w:t>
      </w:r>
      <w:r w:rsidRPr="00ED26C9">
        <w:rPr>
          <w:color w:val="333333"/>
          <w:sz w:val="26"/>
          <w:szCs w:val="26"/>
        </w:rPr>
        <w:br/>
      </w:r>
      <w:r w:rsidRPr="00ED26C9">
        <w:rPr>
          <w:color w:val="333333"/>
          <w:sz w:val="26"/>
          <w:szCs w:val="26"/>
        </w:rPr>
        <w:br/>
        <w:t>Có TK 111,112 ,………. </w:t>
      </w:r>
      <w:r w:rsidRPr="00ED26C9">
        <w:rPr>
          <w:color w:val="333333"/>
          <w:sz w:val="26"/>
          <w:szCs w:val="26"/>
        </w:rPr>
        <w:br/>
      </w:r>
      <w:r w:rsidRPr="00ED26C9">
        <w:rPr>
          <w:color w:val="333333"/>
          <w:sz w:val="26"/>
          <w:szCs w:val="26"/>
        </w:rPr>
        <w:br/>
      </w:r>
      <w:r w:rsidRPr="00ED26C9">
        <w:rPr>
          <w:b/>
          <w:bCs/>
          <w:color w:val="333333"/>
          <w:sz w:val="26"/>
          <w:szCs w:val="26"/>
        </w:rPr>
        <w:t>(2) Đối với các dự án đầu tư địa ốc,khi có quyết định phê duyệt dự án của cơ quan có thẩm quyền : </w:t>
      </w: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br/>
        <w:t>Có TK 228- Đầu tư dài hạn </w:t>
      </w:r>
      <w:r w:rsidRPr="00ED26C9">
        <w:rPr>
          <w:color w:val="333333"/>
          <w:sz w:val="26"/>
          <w:szCs w:val="26"/>
        </w:rPr>
        <w:br/>
      </w:r>
      <w:r w:rsidRPr="00ED26C9">
        <w:rPr>
          <w:color w:val="333333"/>
          <w:sz w:val="26"/>
          <w:szCs w:val="26"/>
        </w:rPr>
        <w:br/>
      </w:r>
      <w:r w:rsidRPr="00ED26C9">
        <w:rPr>
          <w:b/>
          <w:bCs/>
          <w:i/>
          <w:iCs/>
          <w:color w:val="333333"/>
          <w:sz w:val="26"/>
          <w:szCs w:val="26"/>
        </w:rPr>
        <w:t>(3) Nhận khối lượng tư vấn, thiết kế… hoàn thành do các nhà cung cấp bàn giao, căn cứ hợp đồng, biên bản nghiệm thu khối lượng, phiếu giá, hoá đơn ghi : </w:t>
      </w:r>
      <w:r w:rsidRPr="00ED26C9">
        <w:rPr>
          <w:color w:val="333333"/>
          <w:sz w:val="26"/>
          <w:szCs w:val="26"/>
        </w:rPr>
        <w:br/>
      </w:r>
      <w:r w:rsidRPr="00ED26C9">
        <w:rPr>
          <w:color w:val="333333"/>
          <w:sz w:val="26"/>
          <w:szCs w:val="26"/>
        </w:rPr>
        <w:br/>
        <w:t>Nợ TK 241 -Chi phí đầu tư xây dựng (241 1) </w:t>
      </w:r>
      <w:r w:rsidRPr="00ED26C9">
        <w:rPr>
          <w:color w:val="333333"/>
          <w:sz w:val="26"/>
          <w:szCs w:val="26"/>
        </w:rPr>
        <w:br/>
      </w:r>
      <w:r w:rsidRPr="00ED26C9">
        <w:rPr>
          <w:color w:val="333333"/>
          <w:sz w:val="26"/>
          <w:szCs w:val="26"/>
        </w:rPr>
        <w:br/>
        <w:t>Nợ TK 133- Thuế GTGT được khấu trừ </w:t>
      </w:r>
      <w:r w:rsidRPr="00ED26C9">
        <w:rPr>
          <w:color w:val="333333"/>
          <w:sz w:val="26"/>
          <w:szCs w:val="26"/>
        </w:rPr>
        <w:br/>
      </w:r>
      <w:r w:rsidRPr="00ED26C9">
        <w:rPr>
          <w:color w:val="333333"/>
          <w:sz w:val="26"/>
          <w:szCs w:val="26"/>
        </w:rPr>
        <w:br/>
      </w:r>
      <w:r w:rsidR="00ED26C9">
        <w:rPr>
          <w:color w:val="333333"/>
          <w:sz w:val="26"/>
          <w:szCs w:val="26"/>
        </w:rPr>
        <w:t>Có TK 331- Phải trả người bán </w:t>
      </w:r>
      <w:r w:rsidR="00ED26C9">
        <w:rPr>
          <w:color w:val="333333"/>
          <w:sz w:val="26"/>
          <w:szCs w:val="26"/>
        </w:rPr>
        <w:br/>
      </w:r>
    </w:p>
    <w:p w:rsidR="00ED26C9" w:rsidRDefault="00C91AB0" w:rsidP="00ED26C9">
      <w:pPr>
        <w:pStyle w:val="NormalWeb"/>
        <w:shd w:val="clear" w:color="auto" w:fill="FFFFFF"/>
        <w:spacing w:before="0" w:beforeAutospacing="0" w:after="0" w:afterAutospacing="0" w:line="360" w:lineRule="auto"/>
        <w:jc w:val="both"/>
        <w:rPr>
          <w:color w:val="333333"/>
          <w:sz w:val="26"/>
          <w:szCs w:val="26"/>
        </w:rPr>
      </w:pPr>
      <w:r w:rsidRPr="00ED26C9">
        <w:rPr>
          <w:b/>
          <w:bCs/>
          <w:color w:val="333333"/>
          <w:sz w:val="26"/>
          <w:szCs w:val="26"/>
        </w:rPr>
        <w:t>- Trường hợp công trình, hạng mục công trình của dự án địa ốc tổ chức đấu thầu (giao thầu), căn cứ vào quyết toán công trình, biên bản nghiệm thu khối lượng, chất lượng công trình, đơn giá trúng thầu,hóa đơn khối lượng hoàn thành, ghi : </w:t>
      </w:r>
    </w:p>
    <w:p w:rsid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lastRenderedPageBreak/>
        <w:br/>
        <w:t>Nợ TK 133- Thuế GTGT được khấu trừ </w:t>
      </w:r>
      <w:r w:rsidRPr="00ED26C9">
        <w:rPr>
          <w:color w:val="333333"/>
          <w:sz w:val="26"/>
          <w:szCs w:val="26"/>
        </w:rPr>
        <w:br/>
      </w:r>
      <w:r w:rsidRPr="00ED26C9">
        <w:rPr>
          <w:color w:val="333333"/>
          <w:sz w:val="26"/>
          <w:szCs w:val="26"/>
        </w:rPr>
        <w:br/>
        <w:t>Có TK 331- Phải trả cho người bán </w:t>
      </w:r>
      <w:r w:rsidRPr="00ED26C9">
        <w:rPr>
          <w:color w:val="333333"/>
          <w:sz w:val="26"/>
          <w:szCs w:val="26"/>
        </w:rPr>
        <w:br/>
      </w:r>
      <w:r w:rsidRPr="00ED26C9">
        <w:rPr>
          <w:color w:val="333333"/>
          <w:sz w:val="26"/>
          <w:szCs w:val="26"/>
        </w:rPr>
        <w:br/>
      </w:r>
      <w:r w:rsidRPr="00ED26C9">
        <w:rPr>
          <w:b/>
          <w:bCs/>
          <w:color w:val="333333"/>
          <w:sz w:val="26"/>
          <w:szCs w:val="26"/>
        </w:rPr>
        <w:t>(4) Trường hợp các công trình, hạng mục công trình được phép tự thi công: </w:t>
      </w:r>
      <w:r w:rsidRPr="00ED26C9">
        <w:rPr>
          <w:b/>
          <w:bCs/>
          <w:color w:val="333333"/>
          <w:sz w:val="26"/>
          <w:szCs w:val="26"/>
        </w:rPr>
        <w:br/>
      </w:r>
      <w:r w:rsidRPr="00ED26C9">
        <w:rPr>
          <w:b/>
          <w:bCs/>
          <w:color w:val="333333"/>
          <w:sz w:val="26"/>
          <w:szCs w:val="26"/>
        </w:rPr>
        <w:br/>
      </w:r>
      <w:r w:rsidRPr="00ED26C9">
        <w:rPr>
          <w:color w:val="333333"/>
          <w:sz w:val="26"/>
          <w:szCs w:val="26"/>
        </w:rPr>
        <w:t>- Căn cứ vào kết quả bảng phân bổ vật liệu, nhân công, chi phí sử dụng máy thi công, chi phí sản xuất chung cho từng công trình, hạng mục công trình, ghi : </w:t>
      </w:r>
      <w:r w:rsidRPr="00ED26C9">
        <w:rPr>
          <w:color w:val="333333"/>
          <w:sz w:val="26"/>
          <w:szCs w:val="26"/>
        </w:rPr>
        <w:br/>
      </w:r>
      <w:r w:rsidRPr="00ED26C9">
        <w:rPr>
          <w:color w:val="333333"/>
          <w:sz w:val="26"/>
          <w:szCs w:val="26"/>
        </w:rPr>
        <w:br/>
        <w:t>Nợ TK 154- Chi phí sản xuất kinh doanh dở dang. </w:t>
      </w:r>
      <w:r w:rsidRPr="00ED26C9">
        <w:rPr>
          <w:color w:val="333333"/>
          <w:sz w:val="26"/>
          <w:szCs w:val="26"/>
        </w:rPr>
        <w:br/>
      </w:r>
      <w:r w:rsidRPr="00ED26C9">
        <w:rPr>
          <w:color w:val="333333"/>
          <w:sz w:val="26"/>
          <w:szCs w:val="26"/>
        </w:rPr>
        <w:br/>
        <w:t>Có TK 621- Chi phí nguyên vật liệu, vật liệu trực tiếp. </w:t>
      </w:r>
      <w:r w:rsidRPr="00ED26C9">
        <w:rPr>
          <w:color w:val="333333"/>
          <w:sz w:val="26"/>
          <w:szCs w:val="26"/>
        </w:rPr>
        <w:br/>
      </w:r>
      <w:r w:rsidRPr="00ED26C9">
        <w:rPr>
          <w:color w:val="333333"/>
          <w:sz w:val="26"/>
          <w:szCs w:val="26"/>
        </w:rPr>
        <w:br/>
        <w:t>Có TK 622- Chi phí nhân công trực tiếp. </w:t>
      </w:r>
      <w:r w:rsidRPr="00ED26C9">
        <w:rPr>
          <w:color w:val="333333"/>
          <w:sz w:val="26"/>
          <w:szCs w:val="26"/>
        </w:rPr>
        <w:br/>
      </w:r>
      <w:r w:rsidRPr="00ED26C9">
        <w:rPr>
          <w:color w:val="333333"/>
          <w:sz w:val="26"/>
          <w:szCs w:val="26"/>
        </w:rPr>
        <w:br/>
        <w:t>Có TK 623- Chi phí sử dụng máy thi công. </w:t>
      </w:r>
      <w:r w:rsidRPr="00ED26C9">
        <w:rPr>
          <w:color w:val="333333"/>
          <w:sz w:val="26"/>
          <w:szCs w:val="26"/>
        </w:rPr>
        <w:br/>
      </w:r>
      <w:r w:rsidRPr="00ED26C9">
        <w:rPr>
          <w:color w:val="333333"/>
          <w:sz w:val="26"/>
          <w:szCs w:val="26"/>
        </w:rPr>
        <w:br/>
        <w:t>Có TK</w:t>
      </w:r>
      <w:r w:rsidR="00ED26C9">
        <w:rPr>
          <w:color w:val="333333"/>
          <w:sz w:val="26"/>
          <w:szCs w:val="26"/>
        </w:rPr>
        <w:t xml:space="preserve"> 627- Chi phí sản xuất chung. </w:t>
      </w:r>
      <w:r w:rsidR="00ED26C9">
        <w:rPr>
          <w:color w:val="333333"/>
          <w:sz w:val="26"/>
          <w:szCs w:val="26"/>
        </w:rPr>
        <w:br/>
      </w:r>
    </w:p>
    <w:p w:rsidR="00ED26C9" w:rsidRDefault="00C91AB0" w:rsidP="00ED26C9">
      <w:pPr>
        <w:pStyle w:val="NormalWeb"/>
        <w:shd w:val="clear" w:color="auto" w:fill="FFFFFF"/>
        <w:spacing w:before="0" w:beforeAutospacing="0" w:after="0" w:afterAutospacing="0" w:line="360" w:lineRule="auto"/>
        <w:jc w:val="both"/>
        <w:rPr>
          <w:color w:val="333333"/>
          <w:sz w:val="26"/>
          <w:szCs w:val="26"/>
        </w:rPr>
      </w:pPr>
      <w:r w:rsidRPr="00ED26C9">
        <w:rPr>
          <w:b/>
          <w:bCs/>
          <w:color w:val="333333"/>
          <w:sz w:val="26"/>
          <w:szCs w:val="26"/>
        </w:rPr>
        <w:t>- Cuối kỳ hạch toán, căn cứ vào giá thành sản xuất xây lắp hoàn thành thực tế, biên bản nghiệm thu khối lượng xây lắp, quyết toán từng phần các công trình, hạng mục công trình, ghi : </w:t>
      </w:r>
    </w:p>
    <w:p w:rsidR="00C91AB0" w:rsidRP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br/>
        <w:t>Có TK 154- Chi phí sản xuất kinh doanh dở dang. </w:t>
      </w:r>
      <w:r w:rsidRPr="00ED26C9">
        <w:rPr>
          <w:color w:val="333333"/>
          <w:sz w:val="26"/>
          <w:szCs w:val="26"/>
        </w:rPr>
        <w:br/>
      </w:r>
      <w:r w:rsidRPr="00ED26C9">
        <w:rPr>
          <w:color w:val="333333"/>
          <w:sz w:val="26"/>
          <w:szCs w:val="26"/>
        </w:rPr>
        <w:br/>
      </w:r>
      <w:r w:rsidRPr="00ED26C9">
        <w:rPr>
          <w:b/>
          <w:bCs/>
          <w:color w:val="333333"/>
          <w:sz w:val="26"/>
          <w:szCs w:val="26"/>
        </w:rPr>
        <w:t>(5) Chi tiền đền bù, chi phí khởi công, chi phí tổ chức công tác đền bù, di dời để giải phóng mặt bằng, tiền thuê đất hoặc chuyển quyền sử dụng đất …, ghi : </w:t>
      </w:r>
      <w:r w:rsidRPr="00ED26C9">
        <w:rPr>
          <w:color w:val="333333"/>
          <w:sz w:val="26"/>
          <w:szCs w:val="26"/>
        </w:rPr>
        <w:br/>
      </w:r>
      <w:r w:rsidRPr="00ED26C9">
        <w:rPr>
          <w:color w:val="333333"/>
          <w:sz w:val="26"/>
          <w:szCs w:val="26"/>
        </w:rPr>
        <w:lastRenderedPageBreak/>
        <w:br/>
        <w:t>(khi đã có quyết định đầu tư dự án của cơ quan có thẩm quyền) </w:t>
      </w:r>
      <w:r w:rsidRPr="00ED26C9">
        <w:rPr>
          <w:color w:val="333333"/>
          <w:sz w:val="26"/>
          <w:szCs w:val="26"/>
        </w:rPr>
        <w:br/>
      </w: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br/>
        <w:t>Có TK 111,112,331,311,341……..</w:t>
      </w:r>
      <w:r w:rsidRPr="00ED26C9">
        <w:rPr>
          <w:color w:val="333333"/>
          <w:sz w:val="26"/>
          <w:szCs w:val="26"/>
        </w:rPr>
        <w:br/>
      </w:r>
      <w:r w:rsidRPr="00ED26C9">
        <w:rPr>
          <w:color w:val="333333"/>
          <w:sz w:val="26"/>
          <w:szCs w:val="26"/>
        </w:rPr>
        <w:br/>
      </w:r>
      <w:r w:rsidRPr="00ED26C9">
        <w:rPr>
          <w:b/>
          <w:bCs/>
          <w:color w:val="333333"/>
          <w:sz w:val="26"/>
          <w:szCs w:val="26"/>
        </w:rPr>
        <w:t>(Nếu dự án chưa được phê duyệt, khi chuyển nhượng quyền sử dụng đất --&gt; 14TK 228) </w:t>
      </w:r>
      <w:r w:rsidRPr="00ED26C9">
        <w:rPr>
          <w:color w:val="333333"/>
          <w:sz w:val="26"/>
          <w:szCs w:val="26"/>
        </w:rPr>
        <w:br/>
      </w:r>
      <w:r w:rsidRPr="00ED26C9">
        <w:rPr>
          <w:color w:val="333333"/>
          <w:sz w:val="26"/>
          <w:szCs w:val="26"/>
        </w:rPr>
        <w:br/>
      </w:r>
      <w:r w:rsidRPr="00ED26C9">
        <w:rPr>
          <w:b/>
          <w:bCs/>
          <w:color w:val="333333"/>
          <w:sz w:val="26"/>
          <w:szCs w:val="26"/>
        </w:rPr>
        <w:t>(6) Phân bổ chi phí Ban quản lý dự án, ghi: </w:t>
      </w:r>
      <w:r w:rsidRPr="00ED26C9">
        <w:rPr>
          <w:color w:val="333333"/>
          <w:sz w:val="26"/>
          <w:szCs w:val="26"/>
        </w:rPr>
        <w:br/>
      </w: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br/>
        <w:t>Có TK 642 - Chi phí quản lý doanh nghiệp. </w:t>
      </w:r>
      <w:r w:rsidRPr="00ED26C9">
        <w:rPr>
          <w:color w:val="333333"/>
          <w:sz w:val="26"/>
          <w:szCs w:val="26"/>
        </w:rPr>
        <w:br/>
      </w:r>
      <w:r w:rsidRPr="00ED26C9">
        <w:rPr>
          <w:color w:val="333333"/>
          <w:sz w:val="26"/>
          <w:szCs w:val="26"/>
        </w:rPr>
        <w:br/>
      </w:r>
      <w:r w:rsidRPr="00ED26C9">
        <w:rPr>
          <w:b/>
          <w:bCs/>
          <w:color w:val="333333"/>
          <w:sz w:val="26"/>
          <w:szCs w:val="26"/>
        </w:rPr>
        <w:t>- Khi phát sinh chi phí bảo lãnh, lãi vay phải trả trong thời gian thực hiện dự án đầu tư, ghi: </w:t>
      </w:r>
      <w:r w:rsidRPr="00ED26C9">
        <w:rPr>
          <w:color w:val="333333"/>
          <w:sz w:val="26"/>
          <w:szCs w:val="26"/>
        </w:rPr>
        <w:br/>
      </w:r>
      <w:r w:rsidRPr="00ED26C9">
        <w:rPr>
          <w:color w:val="333333"/>
          <w:sz w:val="26"/>
          <w:szCs w:val="26"/>
        </w:rPr>
        <w:br/>
        <w:t>Nợ TK 241 - Chi phí đầu tư xây dựng (241 1) </w:t>
      </w:r>
      <w:r w:rsidRPr="00ED26C9">
        <w:rPr>
          <w:color w:val="333333"/>
          <w:sz w:val="26"/>
          <w:szCs w:val="26"/>
        </w:rPr>
        <w:br/>
      </w:r>
      <w:r w:rsidRPr="00ED26C9">
        <w:rPr>
          <w:color w:val="333333"/>
          <w:sz w:val="26"/>
          <w:szCs w:val="26"/>
        </w:rPr>
        <w:br/>
        <w:t>Có TK 338 - Phải trả, phải nộp khác (338 8) </w:t>
      </w:r>
      <w:r w:rsidRPr="00ED26C9">
        <w:rPr>
          <w:color w:val="333333"/>
          <w:sz w:val="26"/>
          <w:szCs w:val="26"/>
        </w:rPr>
        <w:br/>
      </w:r>
      <w:r w:rsidRPr="00ED26C9">
        <w:rPr>
          <w:color w:val="333333"/>
          <w:sz w:val="26"/>
          <w:szCs w:val="26"/>
        </w:rPr>
        <w:br/>
      </w:r>
      <w:r w:rsidRPr="00ED26C9">
        <w:rPr>
          <w:b/>
          <w:bCs/>
          <w:color w:val="333333"/>
          <w:sz w:val="26"/>
          <w:szCs w:val="26"/>
        </w:rPr>
        <w:t>(7) Căn cứ vào biên bản bàn giao, quyết toán công trình hạng mục công trình, ghi:</w:t>
      </w:r>
    </w:p>
    <w:p w:rsid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t> Nợ TK 228- Đầu tư dài hạn khác </w:t>
      </w:r>
      <w:r w:rsidRPr="00ED26C9">
        <w:rPr>
          <w:color w:val="333333"/>
          <w:sz w:val="26"/>
          <w:szCs w:val="26"/>
        </w:rPr>
        <w:br/>
      </w:r>
      <w:r w:rsidRPr="00ED26C9">
        <w:rPr>
          <w:color w:val="333333"/>
          <w:sz w:val="26"/>
          <w:szCs w:val="26"/>
        </w:rPr>
        <w:br/>
        <w:t>Có TK 241 - Chi phí đầu tư xây dựng (241 1)</w:t>
      </w:r>
      <w:r w:rsidRPr="00ED26C9">
        <w:rPr>
          <w:color w:val="333333"/>
          <w:sz w:val="26"/>
          <w:szCs w:val="26"/>
        </w:rPr>
        <w:br/>
      </w:r>
      <w:r w:rsidRPr="00ED26C9">
        <w:rPr>
          <w:b/>
          <w:bCs/>
          <w:color w:val="333333"/>
          <w:sz w:val="26"/>
          <w:szCs w:val="26"/>
        </w:rPr>
        <w:t>(8) Tiêu thụ sản phẩm địa ốc ghi : </w:t>
      </w:r>
      <w:r w:rsidRPr="00ED26C9">
        <w:rPr>
          <w:color w:val="333333"/>
          <w:sz w:val="26"/>
          <w:szCs w:val="26"/>
        </w:rPr>
        <w:br/>
      </w:r>
      <w:r w:rsidRPr="00ED26C9">
        <w:rPr>
          <w:color w:val="333333"/>
          <w:sz w:val="26"/>
          <w:szCs w:val="26"/>
        </w:rPr>
        <w:br/>
        <w:t>Nợ TK 632- Giá vốn hàng bán </w:t>
      </w:r>
      <w:r w:rsidRPr="00ED26C9">
        <w:rPr>
          <w:color w:val="333333"/>
          <w:sz w:val="26"/>
          <w:szCs w:val="26"/>
        </w:rPr>
        <w:br/>
      </w:r>
      <w:r w:rsidRPr="00ED26C9">
        <w:rPr>
          <w:color w:val="333333"/>
          <w:sz w:val="26"/>
          <w:szCs w:val="26"/>
        </w:rPr>
        <w:lastRenderedPageBreak/>
        <w:br/>
        <w:t>Có TK 228 – Đầu tư dài hạn khác </w:t>
      </w:r>
      <w:r w:rsidRPr="00ED26C9">
        <w:rPr>
          <w:color w:val="333333"/>
          <w:sz w:val="26"/>
          <w:szCs w:val="26"/>
        </w:rPr>
        <w:br/>
      </w:r>
      <w:r w:rsidRPr="00ED26C9">
        <w:rPr>
          <w:color w:val="333333"/>
          <w:sz w:val="26"/>
          <w:szCs w:val="26"/>
        </w:rPr>
        <w:br/>
      </w:r>
      <w:r w:rsidRPr="00ED26C9">
        <w:rPr>
          <w:b/>
          <w:bCs/>
          <w:color w:val="333333"/>
          <w:sz w:val="26"/>
          <w:szCs w:val="26"/>
        </w:rPr>
        <w:t>(9) Ngoài bút toán (8), đối với các dự án đầu tư địa ốc khi tiêu thụ ta phải trích trước tiền sử dụng đất, giá trị xây lắp công trình công như :</w:t>
      </w:r>
      <w:r w:rsidRPr="00ED26C9">
        <w:rPr>
          <w:color w:val="333333"/>
          <w:sz w:val="26"/>
          <w:szCs w:val="26"/>
        </w:rPr>
        <w:br/>
      </w:r>
      <w:r w:rsidRPr="00ED26C9">
        <w:rPr>
          <w:color w:val="333333"/>
          <w:sz w:val="26"/>
          <w:szCs w:val="26"/>
        </w:rPr>
        <w:br/>
        <w:t>Nợ TK 632- Giá vốn hàng bán </w:t>
      </w:r>
      <w:r w:rsidRPr="00ED26C9">
        <w:rPr>
          <w:color w:val="333333"/>
          <w:sz w:val="26"/>
          <w:szCs w:val="26"/>
        </w:rPr>
        <w:br/>
      </w:r>
      <w:r w:rsidRPr="00ED26C9">
        <w:rPr>
          <w:color w:val="333333"/>
          <w:sz w:val="26"/>
          <w:szCs w:val="26"/>
        </w:rPr>
        <w:br/>
        <w:t>Có TK 335 – Chi phí phải trả </w:t>
      </w:r>
      <w:r w:rsidRPr="00ED26C9">
        <w:rPr>
          <w:color w:val="333333"/>
          <w:sz w:val="26"/>
          <w:szCs w:val="26"/>
        </w:rPr>
        <w:br/>
      </w:r>
      <w:r w:rsidRPr="00ED26C9">
        <w:rPr>
          <w:color w:val="333333"/>
          <w:sz w:val="26"/>
          <w:szCs w:val="26"/>
        </w:rPr>
        <w:br/>
      </w:r>
      <w:r w:rsidRPr="00ED26C9">
        <w:rPr>
          <w:b/>
          <w:bCs/>
          <w:color w:val="333333"/>
          <w:sz w:val="26"/>
          <w:szCs w:val="26"/>
        </w:rPr>
        <w:t>(10) Kết chuyển giá vốn sản phẩm địa ốc (nền, nhà), ghi: </w:t>
      </w:r>
      <w:r w:rsidRPr="00ED26C9">
        <w:rPr>
          <w:color w:val="333333"/>
          <w:sz w:val="26"/>
          <w:szCs w:val="26"/>
        </w:rPr>
        <w:br/>
      </w:r>
      <w:r w:rsidRPr="00ED26C9">
        <w:rPr>
          <w:color w:val="333333"/>
          <w:sz w:val="26"/>
          <w:szCs w:val="26"/>
        </w:rPr>
        <w:br/>
        <w:t>Nợ TK 911- Xác định kết quả kinh doanh </w:t>
      </w:r>
      <w:r w:rsidRPr="00ED26C9">
        <w:rPr>
          <w:color w:val="333333"/>
          <w:sz w:val="26"/>
          <w:szCs w:val="26"/>
        </w:rPr>
        <w:br/>
      </w:r>
      <w:r w:rsidRPr="00ED26C9">
        <w:rPr>
          <w:color w:val="333333"/>
          <w:sz w:val="26"/>
          <w:szCs w:val="26"/>
        </w:rPr>
        <w:br/>
        <w:t>Có TK 632- Giá vốn hàng bán </w:t>
      </w:r>
      <w:r w:rsidRPr="00ED26C9">
        <w:rPr>
          <w:color w:val="333333"/>
          <w:sz w:val="26"/>
          <w:szCs w:val="26"/>
        </w:rPr>
        <w:br/>
      </w:r>
      <w:r w:rsidRPr="00ED26C9">
        <w:rPr>
          <w:color w:val="333333"/>
          <w:sz w:val="26"/>
          <w:szCs w:val="26"/>
        </w:rPr>
        <w:br/>
      </w:r>
      <w:r w:rsidRPr="00ED26C9">
        <w:rPr>
          <w:b/>
          <w:bCs/>
          <w:color w:val="333333"/>
          <w:sz w:val="26"/>
          <w:szCs w:val="26"/>
        </w:rPr>
        <w:t>(11) Cuối kỳ kết chuyển chi phí bán hàng, chi phí quản lý doanh nghiệp, ghi : </w:t>
      </w:r>
      <w:r w:rsidRPr="00ED26C9">
        <w:rPr>
          <w:color w:val="333333"/>
          <w:sz w:val="26"/>
          <w:szCs w:val="26"/>
        </w:rPr>
        <w:br/>
      </w:r>
      <w:r w:rsidRPr="00ED26C9">
        <w:rPr>
          <w:color w:val="333333"/>
          <w:sz w:val="26"/>
          <w:szCs w:val="26"/>
        </w:rPr>
        <w:br/>
        <w:t>Nợ TK 911- Xác định kết quả kinh doanh </w:t>
      </w:r>
      <w:r w:rsidRPr="00ED26C9">
        <w:rPr>
          <w:color w:val="333333"/>
          <w:sz w:val="26"/>
          <w:szCs w:val="26"/>
        </w:rPr>
        <w:br/>
      </w:r>
      <w:r w:rsidRPr="00ED26C9">
        <w:rPr>
          <w:color w:val="333333"/>
          <w:sz w:val="26"/>
          <w:szCs w:val="26"/>
        </w:rPr>
        <w:br/>
        <w:t>Có TK 641- Chi phí bán hàng </w:t>
      </w:r>
      <w:r w:rsidRPr="00ED26C9">
        <w:rPr>
          <w:color w:val="333333"/>
          <w:sz w:val="26"/>
          <w:szCs w:val="26"/>
        </w:rPr>
        <w:br/>
      </w:r>
      <w:r w:rsidRPr="00ED26C9">
        <w:rPr>
          <w:color w:val="333333"/>
          <w:sz w:val="26"/>
          <w:szCs w:val="26"/>
        </w:rPr>
        <w:br/>
        <w:t>Có TK 642 -Chi phí quản lý doanh nghiệp </w:t>
      </w:r>
      <w:r w:rsidRPr="00ED26C9">
        <w:rPr>
          <w:color w:val="333333"/>
          <w:sz w:val="26"/>
          <w:szCs w:val="26"/>
        </w:rPr>
        <w:br/>
      </w:r>
      <w:r w:rsidRPr="00ED26C9">
        <w:rPr>
          <w:color w:val="333333"/>
          <w:sz w:val="26"/>
          <w:szCs w:val="26"/>
        </w:rPr>
        <w:br/>
      </w:r>
      <w:r w:rsidRPr="00ED26C9">
        <w:rPr>
          <w:b/>
          <w:bCs/>
          <w:color w:val="333333"/>
          <w:sz w:val="26"/>
          <w:szCs w:val="26"/>
        </w:rPr>
        <w:t>(12) Cuối kỳ kết chuyển doanh thu thuần sang tài khoản xác định kết quả kinh doanh, ghi : </w:t>
      </w:r>
      <w:r w:rsidRPr="00ED26C9">
        <w:rPr>
          <w:color w:val="333333"/>
          <w:sz w:val="26"/>
          <w:szCs w:val="26"/>
        </w:rPr>
        <w:br/>
      </w:r>
      <w:r w:rsidRPr="00ED26C9">
        <w:rPr>
          <w:color w:val="333333"/>
          <w:sz w:val="26"/>
          <w:szCs w:val="26"/>
        </w:rPr>
        <w:br/>
        <w:t>Nợ TK 511- Doanh thu bán hàng và cung cấp dịch vụ. </w:t>
      </w:r>
      <w:r w:rsidRPr="00ED26C9">
        <w:rPr>
          <w:color w:val="333333"/>
          <w:sz w:val="26"/>
          <w:szCs w:val="26"/>
        </w:rPr>
        <w:br/>
      </w:r>
      <w:r w:rsidRPr="00ED26C9">
        <w:rPr>
          <w:color w:val="333333"/>
          <w:sz w:val="26"/>
          <w:szCs w:val="26"/>
        </w:rPr>
        <w:br/>
        <w:t>Có TK 911-Xác định kết quả kinh doanh </w:t>
      </w:r>
      <w:r w:rsidRPr="00ED26C9">
        <w:rPr>
          <w:color w:val="333333"/>
          <w:sz w:val="26"/>
          <w:szCs w:val="26"/>
        </w:rPr>
        <w:br/>
      </w:r>
      <w:r w:rsidRPr="00ED26C9">
        <w:rPr>
          <w:color w:val="333333"/>
          <w:sz w:val="26"/>
          <w:szCs w:val="26"/>
        </w:rPr>
        <w:lastRenderedPageBreak/>
        <w:br/>
      </w:r>
      <w:r w:rsidRPr="00ED26C9">
        <w:rPr>
          <w:b/>
          <w:bCs/>
          <w:color w:val="333333"/>
          <w:sz w:val="26"/>
          <w:szCs w:val="26"/>
        </w:rPr>
        <w:t>(13) Doanh thu của sản phẩm địa ốc đã được xác định là tiêu thụ trong kỳ kế toán, ghi : </w:t>
      </w:r>
      <w:r w:rsidRPr="00ED26C9">
        <w:rPr>
          <w:color w:val="333333"/>
          <w:sz w:val="26"/>
          <w:szCs w:val="26"/>
        </w:rPr>
        <w:br/>
      </w:r>
      <w:r w:rsidRPr="00ED26C9">
        <w:rPr>
          <w:color w:val="333333"/>
          <w:sz w:val="26"/>
          <w:szCs w:val="26"/>
        </w:rPr>
        <w:br/>
        <w:t>Nợ TK 111- Tiền mặt </w:t>
      </w:r>
      <w:r w:rsidRPr="00ED26C9">
        <w:rPr>
          <w:color w:val="333333"/>
          <w:sz w:val="26"/>
          <w:szCs w:val="26"/>
        </w:rPr>
        <w:br/>
      </w:r>
      <w:r w:rsidRPr="00ED26C9">
        <w:rPr>
          <w:color w:val="333333"/>
          <w:sz w:val="26"/>
          <w:szCs w:val="26"/>
        </w:rPr>
        <w:br/>
        <w:t>Nợ TK 112-Tiền gởi ngân hàng </w:t>
      </w:r>
      <w:r w:rsidRPr="00ED26C9">
        <w:rPr>
          <w:color w:val="333333"/>
          <w:sz w:val="26"/>
          <w:szCs w:val="26"/>
        </w:rPr>
        <w:br/>
      </w:r>
      <w:r w:rsidRPr="00ED26C9">
        <w:rPr>
          <w:color w:val="333333"/>
          <w:sz w:val="26"/>
          <w:szCs w:val="26"/>
        </w:rPr>
        <w:br/>
        <w:t>Nợ TK 131-Phải thu khách hàng </w:t>
      </w:r>
      <w:r w:rsidRPr="00ED26C9">
        <w:rPr>
          <w:color w:val="333333"/>
          <w:sz w:val="26"/>
          <w:szCs w:val="26"/>
        </w:rPr>
        <w:br/>
      </w:r>
      <w:r w:rsidRPr="00ED26C9">
        <w:rPr>
          <w:color w:val="333333"/>
          <w:sz w:val="26"/>
          <w:szCs w:val="26"/>
        </w:rPr>
        <w:br/>
        <w:t>Có TK 511- Doanh thu bán hàng và cung cấp dịch vụ. </w:t>
      </w:r>
      <w:r w:rsidRPr="00ED26C9">
        <w:rPr>
          <w:color w:val="333333"/>
          <w:sz w:val="26"/>
          <w:szCs w:val="26"/>
        </w:rPr>
        <w:br/>
      </w:r>
      <w:r w:rsidRPr="00ED26C9">
        <w:rPr>
          <w:color w:val="333333"/>
          <w:sz w:val="26"/>
          <w:szCs w:val="26"/>
        </w:rPr>
        <w:br/>
        <w:t>Có 333- Thuế và các khoản phải nộp Nhà nước (333 1) </w:t>
      </w:r>
      <w:r w:rsidRPr="00ED26C9">
        <w:rPr>
          <w:color w:val="333333"/>
          <w:sz w:val="26"/>
          <w:szCs w:val="26"/>
        </w:rPr>
        <w:br/>
      </w:r>
      <w:r w:rsidRPr="00ED26C9">
        <w:rPr>
          <w:color w:val="333333"/>
          <w:sz w:val="26"/>
          <w:szCs w:val="26"/>
        </w:rPr>
        <w:br/>
      </w:r>
      <w:r w:rsidRPr="00ED26C9">
        <w:rPr>
          <w:b/>
          <w:bCs/>
          <w:color w:val="333333"/>
          <w:sz w:val="26"/>
          <w:szCs w:val="26"/>
        </w:rPr>
        <w:t>Hạch toán kế toán trong lĩnh vực .</w:t>
      </w:r>
      <w:r w:rsidRPr="00ED26C9">
        <w:rPr>
          <w:rStyle w:val="apple-converted-space"/>
          <w:color w:val="333333"/>
          <w:sz w:val="26"/>
          <w:szCs w:val="26"/>
        </w:rPr>
        <w:t> </w:t>
      </w:r>
      <w:r w:rsidR="00ED26C9">
        <w:rPr>
          <w:color w:val="333333"/>
          <w:sz w:val="26"/>
          <w:szCs w:val="26"/>
        </w:rPr>
        <w:t>. . </w:t>
      </w:r>
    </w:p>
    <w:p w:rsidR="00ED26C9" w:rsidRDefault="00C91AB0" w:rsidP="00ED26C9">
      <w:pPr>
        <w:pStyle w:val="NormalWeb"/>
        <w:shd w:val="clear" w:color="auto" w:fill="FFFFFF"/>
        <w:spacing w:before="0" w:beforeAutospacing="0" w:after="0" w:afterAutospacing="0" w:line="360" w:lineRule="auto"/>
        <w:jc w:val="both"/>
        <w:rPr>
          <w:color w:val="333333"/>
          <w:sz w:val="26"/>
          <w:szCs w:val="26"/>
        </w:rPr>
      </w:pPr>
      <w:r w:rsidRPr="00ED26C9">
        <w:rPr>
          <w:b/>
          <w:bCs/>
          <w:color w:val="333333"/>
          <w:sz w:val="26"/>
          <w:szCs w:val="26"/>
        </w:rPr>
        <w:t>(14) Đối với sản phẩm địa ốc đã được tiêu thụ thuộc dự án đầu tư địa ốc, căn cứ vào chi phí thực tế phát sinh, quyết toán vốn đầu tư được phê duyệt, bảng phân bổ chi phí, kết toán chi phí trích trước (tiền sử dụng đất, quyết toán xây lắp công trình, hạng mục công trình công cộng..): </w:t>
      </w:r>
    </w:p>
    <w:p w:rsid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br/>
        <w:t>Nợ TK 335 – Chi phí phải trả </w:t>
      </w:r>
      <w:r w:rsidRPr="00ED26C9">
        <w:rPr>
          <w:color w:val="333333"/>
          <w:sz w:val="26"/>
          <w:szCs w:val="26"/>
        </w:rPr>
        <w:br/>
      </w:r>
      <w:r w:rsidRPr="00ED26C9">
        <w:rPr>
          <w:color w:val="333333"/>
          <w:sz w:val="26"/>
          <w:szCs w:val="26"/>
        </w:rPr>
        <w:br/>
        <w:t>Có TK 241 - Chi</w:t>
      </w:r>
      <w:r w:rsidR="00ED26C9">
        <w:rPr>
          <w:color w:val="333333"/>
          <w:sz w:val="26"/>
          <w:szCs w:val="26"/>
        </w:rPr>
        <w:t xml:space="preserve"> phí đầu tư xây dựng (241 1) </w:t>
      </w:r>
    </w:p>
    <w:p w:rsidR="00ED26C9" w:rsidRDefault="00C91AB0" w:rsidP="00ED26C9">
      <w:pPr>
        <w:pStyle w:val="NormalWeb"/>
        <w:shd w:val="clear" w:color="auto" w:fill="FFFFFF"/>
        <w:spacing w:before="0" w:beforeAutospacing="0" w:after="0" w:afterAutospacing="0" w:line="360" w:lineRule="auto"/>
        <w:jc w:val="both"/>
        <w:rPr>
          <w:color w:val="333333"/>
          <w:sz w:val="26"/>
          <w:szCs w:val="26"/>
        </w:rPr>
      </w:pPr>
      <w:r w:rsidRPr="00ED26C9">
        <w:rPr>
          <w:b/>
          <w:bCs/>
          <w:color w:val="333333"/>
          <w:sz w:val="26"/>
          <w:szCs w:val="26"/>
        </w:rPr>
        <w:t>- Đối sản phẩm địa ốc chưa tiêu thụ thuộc dự án địa ốc, căn cứ vào chi phí thực tế phát sinh, quyết toán vốn đầu tư được phê duyệt, bảng phân bổ chi phí, kết chuyển vào giá trị địa ốc : </w:t>
      </w:r>
    </w:p>
    <w:p w:rsidR="00C91AB0" w:rsidRP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br/>
        <w:t>Nợ TK 228 – Đầu tư dài hạn khác </w:t>
      </w:r>
      <w:r w:rsidRPr="00ED26C9">
        <w:rPr>
          <w:color w:val="333333"/>
          <w:sz w:val="26"/>
          <w:szCs w:val="26"/>
        </w:rPr>
        <w:br/>
      </w:r>
      <w:r w:rsidRPr="00ED26C9">
        <w:rPr>
          <w:color w:val="333333"/>
          <w:sz w:val="26"/>
          <w:szCs w:val="26"/>
        </w:rPr>
        <w:br/>
        <w:t>Có TK 241- Chi phí đầu tư xây dựng (241 1) </w:t>
      </w:r>
      <w:r w:rsidRPr="00ED26C9">
        <w:rPr>
          <w:color w:val="333333"/>
          <w:sz w:val="26"/>
          <w:szCs w:val="26"/>
        </w:rPr>
        <w:br/>
      </w:r>
      <w:r w:rsidRPr="00ED26C9">
        <w:rPr>
          <w:color w:val="333333"/>
          <w:sz w:val="26"/>
          <w:szCs w:val="26"/>
        </w:rPr>
        <w:lastRenderedPageBreak/>
        <w:br/>
      </w:r>
      <w:r w:rsidRPr="00ED26C9">
        <w:rPr>
          <w:b/>
          <w:bCs/>
          <w:color w:val="333333"/>
          <w:sz w:val="26"/>
          <w:szCs w:val="26"/>
        </w:rPr>
        <w:t>- Chi phí đầu tư xây dựng không được phê duyệt khi quyết toán vốn đầu tư, phải thu hồi : </w:t>
      </w:r>
      <w:r w:rsidRPr="00ED26C9">
        <w:rPr>
          <w:color w:val="333333"/>
          <w:sz w:val="26"/>
          <w:szCs w:val="26"/>
        </w:rPr>
        <w:br/>
      </w:r>
      <w:r w:rsidRPr="00ED26C9">
        <w:rPr>
          <w:color w:val="333333"/>
          <w:sz w:val="26"/>
          <w:szCs w:val="26"/>
        </w:rPr>
        <w:br/>
        <w:t>Nợ TK 138- Phải thu khác </w:t>
      </w:r>
      <w:r w:rsidRPr="00ED26C9">
        <w:rPr>
          <w:color w:val="333333"/>
          <w:sz w:val="26"/>
          <w:szCs w:val="26"/>
        </w:rPr>
        <w:br/>
      </w:r>
      <w:r w:rsidRPr="00ED26C9">
        <w:rPr>
          <w:color w:val="333333"/>
          <w:sz w:val="26"/>
          <w:szCs w:val="26"/>
        </w:rPr>
        <w:br/>
        <w:t>Có TK 241- Chi phí đầu tư xây dựng (241 1) </w:t>
      </w:r>
      <w:r w:rsidRPr="00ED26C9">
        <w:rPr>
          <w:color w:val="333333"/>
          <w:sz w:val="26"/>
          <w:szCs w:val="26"/>
        </w:rPr>
        <w:br/>
      </w:r>
      <w:r w:rsidRPr="00ED26C9">
        <w:rPr>
          <w:color w:val="333333"/>
          <w:sz w:val="26"/>
          <w:szCs w:val="26"/>
        </w:rPr>
        <w:br/>
      </w:r>
      <w:r w:rsidRPr="00ED26C9">
        <w:rPr>
          <w:b/>
          <w:bCs/>
          <w:color w:val="333333"/>
          <w:sz w:val="26"/>
          <w:szCs w:val="26"/>
        </w:rPr>
        <w:t>(15) Khi quyết toán vốn đầu tư được phê duyệt, cuối kỳ xử lý chênh lệch giữa số trích trước và số thực tế phát sinh được quyết toán , kết chuyển vào </w:t>
      </w:r>
    </w:p>
    <w:p w:rsidR="00C91AB0" w:rsidRPr="00ED26C9" w:rsidRDefault="00C91AB0" w:rsidP="00ED26C9">
      <w:pPr>
        <w:pStyle w:val="NormalWeb"/>
        <w:shd w:val="clear" w:color="auto" w:fill="FFFFFF"/>
        <w:spacing w:before="0" w:beforeAutospacing="0" w:after="0" w:afterAutospacing="0" w:line="360" w:lineRule="auto"/>
        <w:rPr>
          <w:color w:val="333333"/>
          <w:sz w:val="26"/>
          <w:szCs w:val="26"/>
        </w:rPr>
      </w:pPr>
      <w:r w:rsidRPr="00ED26C9">
        <w:rPr>
          <w:color w:val="333333"/>
          <w:sz w:val="26"/>
          <w:szCs w:val="26"/>
        </w:rPr>
        <w:t>TK</w:t>
      </w:r>
      <w:r w:rsidRPr="00ED26C9">
        <w:rPr>
          <w:rStyle w:val="apple-converted-space"/>
          <w:b/>
          <w:bCs/>
          <w:color w:val="333333"/>
          <w:sz w:val="26"/>
          <w:szCs w:val="26"/>
        </w:rPr>
        <w:t> </w:t>
      </w:r>
      <w:r w:rsidRPr="00ED26C9">
        <w:rPr>
          <w:color w:val="333333"/>
          <w:sz w:val="26"/>
          <w:szCs w:val="26"/>
        </w:rPr>
        <w:t>711 ( Thu nhập hoạt động khác)</w:t>
      </w:r>
    </w:p>
    <w:p w:rsidR="0029376D" w:rsidRPr="00ED26C9" w:rsidRDefault="0029376D" w:rsidP="00ED26C9">
      <w:pPr>
        <w:spacing w:line="360" w:lineRule="auto"/>
        <w:rPr>
          <w:sz w:val="26"/>
          <w:szCs w:val="26"/>
        </w:rPr>
      </w:pPr>
    </w:p>
    <w:sectPr w:rsidR="0029376D" w:rsidRPr="00ED26C9" w:rsidSect="003260A9">
      <w:type w:val="continuous"/>
      <w:pgSz w:w="12240" w:h="15840" w:code="1"/>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C91AB0"/>
    <w:rsid w:val="0029376D"/>
    <w:rsid w:val="003260A9"/>
    <w:rsid w:val="004F5627"/>
    <w:rsid w:val="004F707A"/>
    <w:rsid w:val="00A54FF1"/>
    <w:rsid w:val="00C91AB0"/>
    <w:rsid w:val="00E103C5"/>
    <w:rsid w:val="00ED2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4D8FD"/>
  <w15:docId w15:val="{2F9AE6C6-8CA9-49BD-A836-4D2A14F5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91AB0"/>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C91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64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711</Words>
  <Characters>4058</Characters>
  <Application>Microsoft Office Word</Application>
  <DocSecurity>0</DocSecurity>
  <Lines>33</Lines>
  <Paragraphs>9</Paragraphs>
  <ScaleCrop>false</ScaleCrop>
  <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2014-06-22T11:27:00Z</dcterms:created>
  <dcterms:modified xsi:type="dcterms:W3CDTF">2021-05-24T14:03:00Z</dcterms:modified>
</cp:coreProperties>
</file>