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10D" w:rsidRPr="00DB575B" w:rsidRDefault="0039510D" w:rsidP="002B24C7">
      <w:pPr>
        <w:shd w:val="clear" w:color="auto" w:fill="FFFFFF"/>
        <w:spacing w:after="240" w:line="300" w:lineRule="atLeast"/>
        <w:rPr>
          <w:rFonts w:ascii="Times New Roman" w:eastAsia="Times New Roman" w:hAnsi="Times New Roman" w:cs="Times New Roman"/>
          <w:b/>
          <w:bCs/>
          <w:iCs/>
          <w:color w:val="333333"/>
          <w:sz w:val="26"/>
          <w:szCs w:val="26"/>
        </w:rPr>
      </w:pPr>
      <w:r w:rsidRPr="00DB575B">
        <w:rPr>
          <w:rFonts w:ascii="Times New Roman" w:eastAsia="Times New Roman" w:hAnsi="Times New Roman" w:cs="Times New Roman"/>
          <w:b/>
          <w:bCs/>
          <w:iCs/>
          <w:color w:val="333333"/>
          <w:sz w:val="26"/>
          <w:szCs w:val="26"/>
        </w:rPr>
        <w:t>Kế toán kinh doanh văn phòng phẩm</w:t>
      </w:r>
      <w:bookmarkStart w:id="0" w:name="_GoBack"/>
      <w:bookmarkEnd w:id="0"/>
    </w:p>
    <w:p w:rsidR="00AB76E5" w:rsidRDefault="00BA16F3" w:rsidP="002B24C7">
      <w:pPr>
        <w:shd w:val="clear" w:color="auto" w:fill="FFFFFF"/>
        <w:spacing w:after="240" w:line="300" w:lineRule="atLeast"/>
        <w:rPr>
          <w:rFonts w:ascii="Times New Roman" w:eastAsia="Times New Roman" w:hAnsi="Times New Roman" w:cs="Times New Roman"/>
          <w:color w:val="333333"/>
          <w:sz w:val="26"/>
          <w:szCs w:val="26"/>
        </w:rPr>
      </w:pPr>
      <w:r w:rsidRPr="00BA16F3">
        <w:rPr>
          <w:rFonts w:ascii="Times New Roman" w:eastAsia="Times New Roman" w:hAnsi="Times New Roman" w:cs="Times New Roman"/>
          <w:b/>
          <w:bCs/>
          <w:i/>
          <w:iCs/>
          <w:color w:val="333333"/>
          <w:sz w:val="26"/>
          <w:szCs w:val="26"/>
        </w:rPr>
        <w:t>1/+Đầu năm kết chuyển lời nhuận chưa phân phối:</w:t>
      </w:r>
      <w:r w:rsidRPr="00BA16F3">
        <w:rPr>
          <w:rFonts w:ascii="Times New Roman" w:eastAsia="Times New Roman" w:hAnsi="Times New Roman" w:cs="Times New Roman"/>
          <w:color w:val="333333"/>
          <w:sz w:val="26"/>
          <w:szCs w:val="26"/>
        </w:rPr>
        <w:br/>
        <w:t>Đầu năm tài chính, kết chuyển lợi nhuận chưa phân phối năm nay sang lợi nhuận chưa phân phối năm trước, ghi:</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color w:val="333333"/>
          <w:sz w:val="26"/>
          <w:szCs w:val="26"/>
        </w:rPr>
        <w:t>+ Trường hợp TK 4212 có số dư Có (Lãi), ghi:</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i/>
          <w:iCs/>
          <w:color w:val="333333"/>
          <w:sz w:val="26"/>
          <w:szCs w:val="26"/>
        </w:rPr>
        <w:t>Nợ TK 4212 - Lợi nhuận chưa phân phối năm nay</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i/>
          <w:iCs/>
          <w:color w:val="333333"/>
          <w:sz w:val="26"/>
          <w:szCs w:val="26"/>
        </w:rPr>
        <w:t>Có TK 4211 - Lợi nhuận chưa phân phối năm trước.</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i/>
          <w:iCs/>
          <w:color w:val="333333"/>
          <w:sz w:val="26"/>
          <w:szCs w:val="26"/>
        </w:rPr>
        <w:t>+ Trường hợp TK 4212 có số dư Nợ (Lỗ), ghi:</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i/>
          <w:iCs/>
          <w:color w:val="333333"/>
          <w:sz w:val="26"/>
          <w:szCs w:val="26"/>
        </w:rPr>
        <w:t>Nợ TK 4211 - Lợi nhuận chưa phân phối năm trước</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i/>
          <w:iCs/>
          <w:color w:val="333333"/>
          <w:sz w:val="26"/>
          <w:szCs w:val="26"/>
        </w:rPr>
        <w:t>Có TK 4212 - Lợi nhuận chưa phân phối năm nay.</w:t>
      </w:r>
    </w:p>
    <w:p w:rsidR="00AB76E5" w:rsidRDefault="00BA16F3" w:rsidP="00AB76E5">
      <w:pPr>
        <w:shd w:val="clear" w:color="auto" w:fill="FFFFFF"/>
        <w:spacing w:after="240" w:line="300" w:lineRule="atLeast"/>
        <w:jc w:val="both"/>
        <w:rPr>
          <w:rFonts w:ascii="Times New Roman" w:eastAsia="Times New Roman" w:hAnsi="Times New Roman" w:cs="Times New Roman"/>
          <w:color w:val="333333"/>
          <w:sz w:val="26"/>
          <w:szCs w:val="26"/>
        </w:rPr>
      </w:pPr>
      <w:r w:rsidRPr="00BA16F3">
        <w:rPr>
          <w:rFonts w:ascii="Times New Roman" w:eastAsia="Times New Roman" w:hAnsi="Times New Roman" w:cs="Times New Roman"/>
          <w:color w:val="333333"/>
          <w:sz w:val="26"/>
          <w:szCs w:val="26"/>
        </w:rPr>
        <w:t>- Số lỗ của một năm được xử lý trừ vào lợi nhuận chịu thuế của các năm sau theo quy định của Luật Thuế thu nhập doanh nghiệp hoặc xử lý theo quy định của c</w:t>
      </w:r>
      <w:r w:rsidR="00AB76E5">
        <w:rPr>
          <w:rFonts w:ascii="Times New Roman" w:eastAsia="Times New Roman" w:hAnsi="Times New Roman" w:cs="Times New Roman"/>
          <w:color w:val="333333"/>
          <w:sz w:val="26"/>
          <w:szCs w:val="26"/>
        </w:rPr>
        <w:t>hính sách tài chính hiện hành.</w:t>
      </w:r>
    </w:p>
    <w:p w:rsidR="00AB76E5" w:rsidRDefault="00BA16F3" w:rsidP="00AB76E5">
      <w:pPr>
        <w:shd w:val="clear" w:color="auto" w:fill="FFFFFF"/>
        <w:spacing w:after="240" w:line="300" w:lineRule="atLeast"/>
        <w:jc w:val="both"/>
        <w:rPr>
          <w:rFonts w:ascii="Times New Roman" w:eastAsia="Times New Roman" w:hAnsi="Times New Roman" w:cs="Times New Roman"/>
          <w:color w:val="333333"/>
          <w:sz w:val="26"/>
          <w:szCs w:val="26"/>
        </w:rPr>
      </w:pPr>
      <w:r w:rsidRPr="00BA16F3">
        <w:rPr>
          <w:rFonts w:ascii="Times New Roman" w:eastAsia="Times New Roman" w:hAnsi="Times New Roman" w:cs="Times New Roman"/>
          <w:b/>
          <w:bCs/>
          <w:color w:val="333333"/>
          <w:sz w:val="26"/>
          <w:szCs w:val="26"/>
        </w:rPr>
        <w:t>2/Xác định chi phí và nghĩa vụ thuế môn bài phải nộp trong năm</w:t>
      </w:r>
    </w:p>
    <w:p w:rsidR="00AB76E5" w:rsidRDefault="00BA16F3" w:rsidP="00AB76E5">
      <w:pPr>
        <w:shd w:val="clear" w:color="auto" w:fill="FFFFFF"/>
        <w:spacing w:after="240" w:line="300" w:lineRule="atLeast"/>
        <w:jc w:val="both"/>
        <w:rPr>
          <w:rFonts w:ascii="Times New Roman" w:eastAsia="Times New Roman" w:hAnsi="Times New Roman" w:cs="Times New Roman"/>
          <w:color w:val="333333"/>
          <w:sz w:val="26"/>
          <w:szCs w:val="26"/>
        </w:rPr>
      </w:pPr>
      <w:r w:rsidRPr="00BA16F3">
        <w:rPr>
          <w:rFonts w:ascii="Times New Roman" w:eastAsia="Times New Roman" w:hAnsi="Times New Roman" w:cs="Times New Roman"/>
          <w:i/>
          <w:iCs/>
          <w:color w:val="333333"/>
          <w:sz w:val="26"/>
          <w:szCs w:val="26"/>
        </w:rPr>
        <w:t>Mức thuế phải đóng: Kê khai + nộp thuế môn bài</w:t>
      </w:r>
    </w:p>
    <w:p w:rsidR="00AB76E5" w:rsidRDefault="00BA16F3" w:rsidP="00AB76E5">
      <w:pPr>
        <w:shd w:val="clear" w:color="auto" w:fill="FFFFFF"/>
        <w:spacing w:after="240" w:line="300" w:lineRule="atLeast"/>
        <w:jc w:val="both"/>
        <w:rPr>
          <w:rFonts w:ascii="Times New Roman" w:eastAsia="Times New Roman" w:hAnsi="Times New Roman" w:cs="Times New Roman"/>
          <w:color w:val="333333"/>
          <w:sz w:val="26"/>
          <w:szCs w:val="26"/>
        </w:rPr>
      </w:pPr>
      <w:r w:rsidRPr="00BA16F3">
        <w:rPr>
          <w:rFonts w:ascii="Times New Roman" w:eastAsia="Times New Roman" w:hAnsi="Times New Roman" w:cs="Times New Roman"/>
          <w:i/>
          <w:iCs/>
          <w:color w:val="333333"/>
          <w:sz w:val="26"/>
          <w:szCs w:val="26"/>
        </w:rPr>
        <w:t>Bậc thuế môn bài Vốn đăng ký Mức thuế Môn bài cả năm</w:t>
      </w:r>
      <w:r w:rsidRPr="00BA16F3">
        <w:rPr>
          <w:rFonts w:ascii="Times New Roman" w:eastAsia="Times New Roman" w:hAnsi="Times New Roman" w:cs="Times New Roman"/>
          <w:b/>
          <w:bCs/>
          <w:color w:val="333333"/>
          <w:sz w:val="26"/>
          <w:szCs w:val="26"/>
        </w:rPr>
        <w:t>- Bậc 1:</w:t>
      </w:r>
      <w:r w:rsidRPr="00BA16F3">
        <w:rPr>
          <w:rFonts w:ascii="Times New Roman" w:eastAsia="Times New Roman" w:hAnsi="Times New Roman" w:cs="Times New Roman"/>
          <w:color w:val="333333"/>
          <w:sz w:val="26"/>
          <w:szCs w:val="26"/>
        </w:rPr>
        <w:t> Trên 10 tỷ = 3.000.000</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color w:val="333333"/>
          <w:sz w:val="26"/>
          <w:szCs w:val="26"/>
        </w:rPr>
        <w:t>- Bậc 2:</w:t>
      </w:r>
      <w:r w:rsidR="00AB76E5">
        <w:rPr>
          <w:rFonts w:ascii="Times New Roman" w:eastAsia="Times New Roman" w:hAnsi="Times New Roman" w:cs="Times New Roman"/>
          <w:color w:val="333333"/>
          <w:sz w:val="26"/>
          <w:szCs w:val="26"/>
        </w:rPr>
        <w:t> Từ 5 tỷ đến 10 tỷ = 2.000.000</w:t>
      </w:r>
    </w:p>
    <w:p w:rsidR="00AB76E5" w:rsidRDefault="00BA16F3" w:rsidP="00AB76E5">
      <w:pPr>
        <w:shd w:val="clear" w:color="auto" w:fill="FFFFFF"/>
        <w:spacing w:after="240" w:line="300" w:lineRule="atLeast"/>
        <w:jc w:val="both"/>
        <w:rPr>
          <w:rFonts w:ascii="Times New Roman" w:eastAsia="Times New Roman" w:hAnsi="Times New Roman" w:cs="Times New Roman"/>
          <w:color w:val="333333"/>
          <w:sz w:val="26"/>
          <w:szCs w:val="26"/>
        </w:rPr>
      </w:pPr>
      <w:r w:rsidRPr="00BA16F3">
        <w:rPr>
          <w:rFonts w:ascii="Times New Roman" w:eastAsia="Times New Roman" w:hAnsi="Times New Roman" w:cs="Times New Roman"/>
          <w:b/>
          <w:bCs/>
          <w:color w:val="333333"/>
          <w:sz w:val="26"/>
          <w:szCs w:val="26"/>
        </w:rPr>
        <w:t>- Bậc 3:</w:t>
      </w:r>
      <w:r w:rsidRPr="00BA16F3">
        <w:rPr>
          <w:rFonts w:ascii="Times New Roman" w:eastAsia="Times New Roman" w:hAnsi="Times New Roman" w:cs="Times New Roman"/>
          <w:color w:val="333333"/>
          <w:sz w:val="26"/>
          <w:szCs w:val="26"/>
        </w:rPr>
        <w:t> Từ</w:t>
      </w:r>
      <w:r w:rsidR="00AB76E5">
        <w:rPr>
          <w:rFonts w:ascii="Times New Roman" w:eastAsia="Times New Roman" w:hAnsi="Times New Roman" w:cs="Times New Roman"/>
          <w:color w:val="333333"/>
          <w:sz w:val="26"/>
          <w:szCs w:val="26"/>
        </w:rPr>
        <w:t xml:space="preserve"> 2 tỷ đến dưới 5 tỷ = 1.500.00</w:t>
      </w:r>
      <w:r w:rsidRPr="00BA16F3">
        <w:rPr>
          <w:rFonts w:ascii="Times New Roman" w:eastAsia="Times New Roman" w:hAnsi="Times New Roman" w:cs="Times New Roman"/>
          <w:b/>
          <w:bCs/>
          <w:color w:val="333333"/>
          <w:sz w:val="26"/>
          <w:szCs w:val="26"/>
        </w:rPr>
        <w:t>- Bậc 4:</w:t>
      </w:r>
      <w:r w:rsidR="00AB76E5">
        <w:rPr>
          <w:rFonts w:ascii="Times New Roman" w:eastAsia="Times New Roman" w:hAnsi="Times New Roman" w:cs="Times New Roman"/>
          <w:color w:val="333333"/>
          <w:sz w:val="26"/>
          <w:szCs w:val="26"/>
        </w:rPr>
        <w:t> Dưới 2 tỷ = 1.000.000</w:t>
      </w:r>
      <w:r w:rsidRPr="00BA16F3">
        <w:rPr>
          <w:rFonts w:ascii="Times New Roman" w:eastAsia="Times New Roman" w:hAnsi="Times New Roman" w:cs="Times New Roman"/>
          <w:color w:val="333333"/>
          <w:sz w:val="26"/>
          <w:szCs w:val="26"/>
        </w:rPr>
        <w:t>Nếu giấy phép rơi vào 01/01 đế</w:t>
      </w:r>
      <w:r w:rsidR="00AB76E5">
        <w:rPr>
          <w:rFonts w:ascii="Times New Roman" w:eastAsia="Times New Roman" w:hAnsi="Times New Roman" w:cs="Times New Roman"/>
          <w:color w:val="333333"/>
          <w:sz w:val="26"/>
          <w:szCs w:val="26"/>
        </w:rPr>
        <w:t>n 30/06 thì phải đóng 100% đồng</w:t>
      </w:r>
    </w:p>
    <w:p w:rsidR="00AB76E5" w:rsidRPr="00AB76E5" w:rsidRDefault="00BA16F3" w:rsidP="00AB76E5">
      <w:pPr>
        <w:shd w:val="clear" w:color="auto" w:fill="FFFFFF"/>
        <w:spacing w:after="240" w:line="300" w:lineRule="atLeast"/>
        <w:jc w:val="both"/>
        <w:rPr>
          <w:rFonts w:ascii="Times New Roman" w:eastAsia="Times New Roman" w:hAnsi="Times New Roman" w:cs="Times New Roman"/>
          <w:color w:val="333333"/>
          <w:sz w:val="26"/>
          <w:szCs w:val="26"/>
        </w:rPr>
      </w:pPr>
      <w:r w:rsidRPr="00BA16F3">
        <w:rPr>
          <w:rFonts w:ascii="Times New Roman" w:eastAsia="Times New Roman" w:hAnsi="Times New Roman" w:cs="Times New Roman"/>
          <w:color w:val="333333"/>
          <w:sz w:val="26"/>
          <w:szCs w:val="26"/>
        </w:rPr>
        <w:t>Nếu giấy phép rơi vào 01/07 đến 31/12 bạn được g</w:t>
      </w:r>
      <w:r w:rsidR="00AB76E5">
        <w:rPr>
          <w:rFonts w:ascii="Times New Roman" w:eastAsia="Times New Roman" w:hAnsi="Times New Roman" w:cs="Times New Roman"/>
          <w:color w:val="333333"/>
          <w:sz w:val="26"/>
          <w:szCs w:val="26"/>
        </w:rPr>
        <w:t>iảm 50% số tiền phải đóng=01/0</w:t>
      </w:r>
    </w:p>
    <w:p w:rsidR="00AB76E5" w:rsidRDefault="00BA16F3" w:rsidP="00AB76E5">
      <w:pPr>
        <w:shd w:val="clear" w:color="auto" w:fill="FFFFFF"/>
        <w:spacing w:after="240" w:line="300" w:lineRule="atLeast"/>
        <w:jc w:val="both"/>
        <w:rPr>
          <w:rFonts w:ascii="Times New Roman" w:eastAsia="Times New Roman" w:hAnsi="Times New Roman" w:cs="Times New Roman"/>
          <w:color w:val="333333"/>
          <w:sz w:val="26"/>
          <w:szCs w:val="26"/>
        </w:rPr>
      </w:pPr>
      <w:r w:rsidRPr="00BA16F3">
        <w:rPr>
          <w:rFonts w:ascii="Times New Roman" w:eastAsia="Times New Roman" w:hAnsi="Times New Roman" w:cs="Times New Roman"/>
          <w:b/>
          <w:bCs/>
          <w:color w:val="333333"/>
          <w:sz w:val="26"/>
          <w:szCs w:val="26"/>
          <w:u w:val="single"/>
        </w:rPr>
        <w:t>Nghĩa là:</w:t>
      </w:r>
    </w:p>
    <w:p w:rsidR="00AB76E5" w:rsidRDefault="00BA16F3" w:rsidP="00AB76E5">
      <w:pPr>
        <w:shd w:val="clear" w:color="auto" w:fill="FFFFFF"/>
        <w:spacing w:after="240" w:line="300" w:lineRule="atLeast"/>
        <w:jc w:val="both"/>
        <w:rPr>
          <w:rFonts w:ascii="Times New Roman" w:eastAsia="Times New Roman" w:hAnsi="Times New Roman" w:cs="Times New Roman"/>
          <w:color w:val="333333"/>
          <w:sz w:val="26"/>
          <w:szCs w:val="26"/>
        </w:rPr>
      </w:pPr>
      <w:r w:rsidRPr="00BA16F3">
        <w:rPr>
          <w:rFonts w:ascii="Times New Roman" w:eastAsia="Times New Roman" w:hAnsi="Times New Roman" w:cs="Times New Roman"/>
          <w:i/>
          <w:iCs/>
          <w:color w:val="333333"/>
          <w:sz w:val="26"/>
          <w:szCs w:val="26"/>
        </w:rPr>
        <w:t>+ Doanh nghiệp thành lập trong khoảng thời gian từ ngày 01/01 đến ngày 30/6 thì phải nộp 100% mức thuế môn bài theo quy định ở bảng trên</w:t>
      </w:r>
    </w:p>
    <w:p w:rsidR="002B24C7" w:rsidRPr="00AB76E5" w:rsidRDefault="00BA16F3" w:rsidP="00AB76E5">
      <w:pPr>
        <w:shd w:val="clear" w:color="auto" w:fill="FFFFFF"/>
        <w:spacing w:after="240" w:line="300" w:lineRule="atLeast"/>
        <w:jc w:val="both"/>
        <w:rPr>
          <w:rFonts w:ascii="Times New Roman" w:eastAsia="Times New Roman" w:hAnsi="Times New Roman" w:cs="Times New Roman"/>
          <w:b/>
          <w:bCs/>
          <w:color w:val="333333"/>
          <w:sz w:val="26"/>
          <w:szCs w:val="26"/>
        </w:rPr>
      </w:pPr>
      <w:r w:rsidRPr="00BA16F3">
        <w:rPr>
          <w:rFonts w:ascii="Times New Roman" w:eastAsia="Times New Roman" w:hAnsi="Times New Roman" w:cs="Times New Roman"/>
          <w:i/>
          <w:iCs/>
          <w:color w:val="333333"/>
          <w:sz w:val="26"/>
          <w:szCs w:val="26"/>
        </w:rPr>
        <w:t>+ Doanh nghiệp thành lập trong khoảng thời gian từ ngày 01/07 đến ngày 31/12 thì phải nộp 50% mức thuế môn bài</w:t>
      </w:r>
    </w:p>
    <w:p w:rsidR="002B24C7" w:rsidRDefault="00BA16F3" w:rsidP="002B24C7">
      <w:pPr>
        <w:shd w:val="clear" w:color="auto" w:fill="FFFFFF"/>
        <w:spacing w:after="240" w:line="300" w:lineRule="atLeast"/>
        <w:rPr>
          <w:rFonts w:ascii="Times New Roman" w:eastAsia="Times New Roman" w:hAnsi="Times New Roman" w:cs="Times New Roman"/>
          <w:color w:val="333333"/>
          <w:sz w:val="26"/>
          <w:szCs w:val="26"/>
        </w:rPr>
      </w:pPr>
      <w:r w:rsidRPr="00BA16F3">
        <w:rPr>
          <w:rFonts w:ascii="Times New Roman" w:eastAsia="Times New Roman" w:hAnsi="Times New Roman" w:cs="Times New Roman"/>
          <w:b/>
          <w:bCs/>
          <w:color w:val="333333"/>
          <w:sz w:val="26"/>
          <w:szCs w:val="26"/>
          <w:u w:val="single"/>
        </w:rPr>
        <w:t>Thuế môn bài cho các chi nhánh:</w:t>
      </w:r>
      <w:r w:rsidRPr="00BA16F3">
        <w:rPr>
          <w:rFonts w:ascii="Times New Roman" w:eastAsia="Times New Roman" w:hAnsi="Times New Roman" w:cs="Times New Roman"/>
          <w:color w:val="333333"/>
          <w:sz w:val="26"/>
          <w:szCs w:val="26"/>
        </w:rPr>
        <w:br/>
        <w:t>- Các chi nhánh hạch toán phụ thuộc không có vốn đăng ký: </w:t>
      </w:r>
      <w:r w:rsidRPr="00BA16F3">
        <w:rPr>
          <w:rFonts w:ascii="Times New Roman" w:eastAsia="Times New Roman" w:hAnsi="Times New Roman" w:cs="Times New Roman"/>
          <w:b/>
          <w:bCs/>
          <w:color w:val="333333"/>
          <w:sz w:val="26"/>
          <w:szCs w:val="26"/>
        </w:rPr>
        <w:t>1.000.000đ</w:t>
      </w:r>
      <w:r w:rsidRPr="00BA16F3">
        <w:rPr>
          <w:rFonts w:ascii="Times New Roman" w:eastAsia="Times New Roman" w:hAnsi="Times New Roman" w:cs="Times New Roman"/>
          <w:color w:val="333333"/>
          <w:sz w:val="26"/>
          <w:szCs w:val="26"/>
        </w:rPr>
        <w:br/>
        <w:t>- Các doanh nghiệp thành viên hạch toán độc lập: </w:t>
      </w:r>
      <w:r w:rsidRPr="00BA16F3">
        <w:rPr>
          <w:rFonts w:ascii="Times New Roman" w:eastAsia="Times New Roman" w:hAnsi="Times New Roman" w:cs="Times New Roman"/>
          <w:b/>
          <w:bCs/>
          <w:color w:val="333333"/>
          <w:sz w:val="26"/>
          <w:szCs w:val="26"/>
        </w:rPr>
        <w:t>2.000.000 đ</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color w:val="333333"/>
          <w:sz w:val="26"/>
          <w:szCs w:val="26"/>
          <w:u w:val="single"/>
        </w:rPr>
        <w:t>Lưu ý:</w:t>
      </w:r>
    </w:p>
    <w:p w:rsidR="002B24C7" w:rsidRDefault="00BA16F3" w:rsidP="002B24C7">
      <w:pPr>
        <w:shd w:val="clear" w:color="auto" w:fill="FFFFFF"/>
        <w:spacing w:after="240" w:line="300" w:lineRule="atLeast"/>
        <w:jc w:val="both"/>
        <w:rPr>
          <w:rFonts w:ascii="Times New Roman" w:eastAsia="Times New Roman" w:hAnsi="Times New Roman" w:cs="Times New Roman"/>
          <w:color w:val="333333"/>
          <w:sz w:val="26"/>
          <w:szCs w:val="26"/>
        </w:rPr>
      </w:pPr>
      <w:r w:rsidRPr="00BA16F3">
        <w:rPr>
          <w:rFonts w:ascii="Times New Roman" w:eastAsia="Times New Roman" w:hAnsi="Times New Roman" w:cs="Times New Roman"/>
          <w:color w:val="333333"/>
          <w:sz w:val="26"/>
          <w:szCs w:val="26"/>
        </w:rPr>
        <w:t>- Trường hợp Doanh nghiệp có đơn vị trực thuộc (chi nhánh, cửa hàng…) kinh doanh ở cùng địa phương cấp tỉnh thì Doanh nghiệp thực hiện nộp thuế môn bài, tờ khai thuế môn bài (đối với trường hợp có thay đổi mức thuế môn bài) của các đơn vị trực thuộc đó cho cơ quan thuế quản lý trực tiếp c</w:t>
      </w:r>
      <w:r w:rsidR="002B24C7">
        <w:rPr>
          <w:rFonts w:ascii="Times New Roman" w:eastAsia="Times New Roman" w:hAnsi="Times New Roman" w:cs="Times New Roman"/>
          <w:color w:val="333333"/>
          <w:sz w:val="26"/>
          <w:szCs w:val="26"/>
        </w:rPr>
        <w:t>ủa Doanh nghiệp.</w:t>
      </w:r>
    </w:p>
    <w:p w:rsidR="002B24C7" w:rsidRDefault="00BA16F3" w:rsidP="002B24C7">
      <w:pPr>
        <w:shd w:val="clear" w:color="auto" w:fill="FFFFFF"/>
        <w:spacing w:after="240" w:line="300" w:lineRule="atLeast"/>
        <w:jc w:val="both"/>
        <w:rPr>
          <w:rFonts w:ascii="Times New Roman" w:eastAsia="Times New Roman" w:hAnsi="Times New Roman" w:cs="Times New Roman"/>
          <w:color w:val="333333"/>
          <w:sz w:val="26"/>
          <w:szCs w:val="26"/>
        </w:rPr>
      </w:pPr>
      <w:r w:rsidRPr="00BA16F3">
        <w:rPr>
          <w:rFonts w:ascii="Times New Roman" w:eastAsia="Times New Roman" w:hAnsi="Times New Roman" w:cs="Times New Roman"/>
          <w:color w:val="333333"/>
          <w:sz w:val="26"/>
          <w:szCs w:val="26"/>
        </w:rPr>
        <w:lastRenderedPageBreak/>
        <w:t>- Trường hợp Doanh nghiệp có đơn vị trực thuộc ở khác địa phương cấp tỉnh nơi Doanh nghiệp có trụ sở chính thì đơn vị trực thuộc thực hiện nộp thuế môn bài, tờ khai thuế môn bài (đối với trường hợp có thay đổi mức thuế môn bài) của đơn vị trực thuộc cho cơ quan thuế quản lý t</w:t>
      </w:r>
      <w:r w:rsidR="002B24C7">
        <w:rPr>
          <w:rFonts w:ascii="Times New Roman" w:eastAsia="Times New Roman" w:hAnsi="Times New Roman" w:cs="Times New Roman"/>
          <w:color w:val="333333"/>
          <w:sz w:val="26"/>
          <w:szCs w:val="26"/>
        </w:rPr>
        <w:t>rực tiếp của đơn vị trực thuộc.</w:t>
      </w:r>
    </w:p>
    <w:p w:rsidR="002B24C7" w:rsidRDefault="00BA16F3" w:rsidP="002B24C7">
      <w:pPr>
        <w:shd w:val="clear" w:color="auto" w:fill="FFFFFF"/>
        <w:spacing w:after="240" w:line="300" w:lineRule="atLeast"/>
        <w:jc w:val="both"/>
        <w:rPr>
          <w:rFonts w:ascii="Times New Roman" w:eastAsia="Times New Roman" w:hAnsi="Times New Roman" w:cs="Times New Roman"/>
          <w:color w:val="333333"/>
          <w:sz w:val="26"/>
          <w:szCs w:val="26"/>
        </w:rPr>
      </w:pPr>
      <w:r w:rsidRPr="00BA16F3">
        <w:rPr>
          <w:rFonts w:ascii="Times New Roman" w:eastAsia="Times New Roman" w:hAnsi="Times New Roman" w:cs="Times New Roman"/>
          <w:b/>
          <w:bCs/>
          <w:color w:val="333333"/>
          <w:sz w:val="26"/>
          <w:szCs w:val="26"/>
          <w:u w:val="single"/>
        </w:rPr>
        <w:t>Thời hạn nộp tờ khai và thuế mô bài:</w:t>
      </w:r>
    </w:p>
    <w:p w:rsidR="002B24C7" w:rsidRDefault="00BA16F3" w:rsidP="002B24C7">
      <w:pPr>
        <w:shd w:val="clear" w:color="auto" w:fill="FFFFFF"/>
        <w:spacing w:after="240" w:line="300" w:lineRule="atLeast"/>
        <w:jc w:val="both"/>
        <w:rPr>
          <w:rFonts w:ascii="Times New Roman" w:eastAsia="Times New Roman" w:hAnsi="Times New Roman" w:cs="Times New Roman"/>
          <w:color w:val="333333"/>
          <w:sz w:val="26"/>
          <w:szCs w:val="26"/>
        </w:rPr>
      </w:pPr>
      <w:r w:rsidRPr="00BA16F3">
        <w:rPr>
          <w:rFonts w:ascii="Times New Roman" w:eastAsia="Times New Roman" w:hAnsi="Times New Roman" w:cs="Times New Roman"/>
          <w:color w:val="333333"/>
          <w:sz w:val="26"/>
          <w:szCs w:val="26"/>
        </w:rPr>
        <w:t>- Với Doanh nghiệp mới thành lập thì chậm nhất là 10 ngày kế từ ngà</w:t>
      </w:r>
      <w:r w:rsidR="002B24C7">
        <w:rPr>
          <w:rFonts w:ascii="Times New Roman" w:eastAsia="Times New Roman" w:hAnsi="Times New Roman" w:cs="Times New Roman"/>
          <w:color w:val="333333"/>
          <w:sz w:val="26"/>
          <w:szCs w:val="26"/>
        </w:rPr>
        <w:t>y được cấp giấp phép kinh doanh</w:t>
      </w:r>
    </w:p>
    <w:p w:rsidR="002B24C7" w:rsidRDefault="00BA16F3" w:rsidP="002B24C7">
      <w:pPr>
        <w:shd w:val="clear" w:color="auto" w:fill="FFFFFF"/>
        <w:spacing w:after="240" w:line="300" w:lineRule="atLeast"/>
        <w:jc w:val="both"/>
        <w:rPr>
          <w:rFonts w:ascii="Times New Roman" w:eastAsia="Times New Roman" w:hAnsi="Times New Roman" w:cs="Times New Roman"/>
          <w:color w:val="333333"/>
          <w:sz w:val="26"/>
          <w:szCs w:val="26"/>
        </w:rPr>
      </w:pPr>
      <w:r w:rsidRPr="00BA16F3">
        <w:rPr>
          <w:rFonts w:ascii="Times New Roman" w:eastAsia="Times New Roman" w:hAnsi="Times New Roman" w:cs="Times New Roman"/>
          <w:color w:val="333333"/>
          <w:sz w:val="26"/>
          <w:szCs w:val="26"/>
        </w:rPr>
        <w:t>- Thời hạn nộp Tờ khai thuế môn bài (trường hợp phải nộp tờ khai) và nộp thuế môn bài năm chậm nhất là ngày 3</w:t>
      </w:r>
      <w:r w:rsidR="002B24C7">
        <w:rPr>
          <w:rFonts w:ascii="Times New Roman" w:eastAsia="Times New Roman" w:hAnsi="Times New Roman" w:cs="Times New Roman"/>
          <w:color w:val="333333"/>
          <w:sz w:val="26"/>
          <w:szCs w:val="26"/>
        </w:rPr>
        <w:t>0 tháng 01 tài chính hiện hành.</w:t>
      </w:r>
    </w:p>
    <w:p w:rsidR="002B24C7" w:rsidRDefault="00BA16F3" w:rsidP="002B24C7">
      <w:pPr>
        <w:shd w:val="clear" w:color="auto" w:fill="FFFFFF"/>
        <w:spacing w:after="240" w:line="300" w:lineRule="atLeast"/>
        <w:rPr>
          <w:rFonts w:ascii="Times New Roman" w:eastAsia="Times New Roman" w:hAnsi="Times New Roman" w:cs="Times New Roman"/>
          <w:color w:val="333333"/>
          <w:sz w:val="26"/>
          <w:szCs w:val="26"/>
        </w:rPr>
      </w:pPr>
      <w:r w:rsidRPr="00BA16F3">
        <w:rPr>
          <w:rFonts w:ascii="Times New Roman" w:eastAsia="Times New Roman" w:hAnsi="Times New Roman" w:cs="Times New Roman"/>
          <w:b/>
          <w:bCs/>
          <w:color w:val="333333"/>
          <w:sz w:val="26"/>
          <w:szCs w:val="26"/>
          <w:u w:val="single"/>
        </w:rPr>
        <w:t>Hoạch tóan:</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i/>
          <w:iCs/>
          <w:color w:val="333333"/>
          <w:sz w:val="26"/>
          <w:szCs w:val="26"/>
        </w:rPr>
        <w:t>Nợ TK 6425/Có TK 3338</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color w:val="333333"/>
          <w:sz w:val="26"/>
          <w:szCs w:val="26"/>
        </w:rPr>
        <w:t>Ngày nộp tiền:</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i/>
          <w:iCs/>
          <w:color w:val="333333"/>
          <w:sz w:val="26"/>
          <w:szCs w:val="26"/>
        </w:rPr>
        <w:t>Nợ TK 3338/ Có TK 1111</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color w:val="333333"/>
          <w:sz w:val="26"/>
          <w:szCs w:val="26"/>
        </w:rPr>
        <w:t>3/Công tác tính giá vốn:</w:t>
      </w:r>
    </w:p>
    <w:p w:rsidR="002B24C7" w:rsidRDefault="00BA16F3" w:rsidP="002B24C7">
      <w:pPr>
        <w:shd w:val="clear" w:color="auto" w:fill="FFFFFF"/>
        <w:spacing w:after="240" w:line="300" w:lineRule="atLeast"/>
        <w:jc w:val="both"/>
        <w:rPr>
          <w:rFonts w:ascii="Times New Roman" w:eastAsia="Times New Roman" w:hAnsi="Times New Roman" w:cs="Times New Roman"/>
          <w:color w:val="333333"/>
          <w:sz w:val="26"/>
          <w:szCs w:val="26"/>
        </w:rPr>
      </w:pPr>
      <w:r w:rsidRPr="00BA16F3">
        <w:rPr>
          <w:rFonts w:ascii="Times New Roman" w:eastAsia="Times New Roman" w:hAnsi="Times New Roman" w:cs="Times New Roman"/>
          <w:color w:val="333333"/>
          <w:sz w:val="26"/>
          <w:szCs w:val="26"/>
        </w:rPr>
        <w:t>- Văn phòng phẩm được nhập về sắp xếp và bầy bán, trưng bầy trên các kệ, sạp theo cách bài trí dễ nhìn, dễ cuốn hút khách , dễ tra cứu,</w:t>
      </w:r>
      <w:r w:rsidR="002B24C7">
        <w:rPr>
          <w:rFonts w:ascii="Times New Roman" w:eastAsia="Times New Roman" w:hAnsi="Times New Roman" w:cs="Times New Roman"/>
          <w:color w:val="333333"/>
          <w:sz w:val="26"/>
          <w:szCs w:val="26"/>
        </w:rPr>
        <w:t xml:space="preserve"> tham khảo khi khách có nhu cầu</w:t>
      </w:r>
    </w:p>
    <w:p w:rsidR="002B24C7" w:rsidRDefault="00BA16F3" w:rsidP="002B24C7">
      <w:pPr>
        <w:shd w:val="clear" w:color="auto" w:fill="FFFFFF"/>
        <w:spacing w:after="240" w:line="300" w:lineRule="atLeast"/>
        <w:jc w:val="both"/>
        <w:rPr>
          <w:rFonts w:ascii="Times New Roman" w:eastAsia="Times New Roman" w:hAnsi="Times New Roman" w:cs="Times New Roman"/>
          <w:color w:val="333333"/>
          <w:sz w:val="26"/>
          <w:szCs w:val="26"/>
        </w:rPr>
      </w:pPr>
      <w:r w:rsidRPr="00BA16F3">
        <w:rPr>
          <w:rFonts w:ascii="Times New Roman" w:eastAsia="Times New Roman" w:hAnsi="Times New Roman" w:cs="Times New Roman"/>
          <w:color w:val="333333"/>
          <w:sz w:val="26"/>
          <w:szCs w:val="26"/>
        </w:rPr>
        <w:t>- Nhân viên bán hàng sẽ hướng dẫn và tư vấn cách lựa chọn sản phẩm, tư vấn giá bán = &gt; khách hàng lựa chọn theo thị hiếu và nhu cầu = &gt; Mua hàng : quan hệ Cun</w:t>
      </w:r>
      <w:r w:rsidR="002B24C7">
        <w:rPr>
          <w:rFonts w:ascii="Times New Roman" w:eastAsia="Times New Roman" w:hAnsi="Times New Roman" w:cs="Times New Roman"/>
          <w:color w:val="333333"/>
          <w:sz w:val="26"/>
          <w:szCs w:val="26"/>
        </w:rPr>
        <w:t>g – Cầu</w:t>
      </w:r>
    </w:p>
    <w:p w:rsidR="002B24C7" w:rsidRDefault="00BA16F3" w:rsidP="002B24C7">
      <w:pPr>
        <w:shd w:val="clear" w:color="auto" w:fill="FFFFFF"/>
        <w:spacing w:after="240" w:line="300" w:lineRule="atLeast"/>
        <w:jc w:val="both"/>
        <w:rPr>
          <w:rFonts w:ascii="Times New Roman" w:eastAsia="Times New Roman" w:hAnsi="Times New Roman" w:cs="Times New Roman"/>
          <w:color w:val="333333"/>
          <w:sz w:val="26"/>
          <w:szCs w:val="26"/>
        </w:rPr>
      </w:pPr>
      <w:r w:rsidRPr="00BA16F3">
        <w:rPr>
          <w:rFonts w:ascii="Times New Roman" w:eastAsia="Times New Roman" w:hAnsi="Times New Roman" w:cs="Times New Roman"/>
          <w:i/>
          <w:iCs/>
          <w:color w:val="333333"/>
          <w:sz w:val="26"/>
          <w:szCs w:val="26"/>
        </w:rPr>
        <w:t>Một là để giám sát, theo dõi tư vấn khách hàng khi khách có sự thắc mắc, hai là hướng dẫn cách sử dụng tránh để khách làm hư hỏng hàng hóa</w:t>
      </w:r>
    </w:p>
    <w:p w:rsidR="002B24C7" w:rsidRDefault="00BA16F3" w:rsidP="002B24C7">
      <w:pPr>
        <w:shd w:val="clear" w:color="auto" w:fill="FFFFFF"/>
        <w:spacing w:after="240" w:line="300" w:lineRule="atLeast"/>
        <w:jc w:val="both"/>
        <w:rPr>
          <w:rFonts w:ascii="Times New Roman" w:eastAsia="Times New Roman" w:hAnsi="Times New Roman" w:cs="Times New Roman"/>
          <w:color w:val="333333"/>
          <w:sz w:val="26"/>
          <w:szCs w:val="26"/>
        </w:rPr>
      </w:pPr>
      <w:r w:rsidRPr="00BA16F3">
        <w:rPr>
          <w:rFonts w:ascii="Times New Roman" w:eastAsia="Times New Roman" w:hAnsi="Times New Roman" w:cs="Times New Roman"/>
          <w:color w:val="333333"/>
          <w:sz w:val="26"/>
          <w:szCs w:val="26"/>
        </w:rPr>
        <w:t>- Thông thường các sản phẩm được công ty niêm yết giá rõ ràng trên sản phẩm bằng các mác giá bán bằng mã vạch</w:t>
      </w:r>
    </w:p>
    <w:p w:rsidR="002B24C7" w:rsidRDefault="002B24C7" w:rsidP="002B24C7">
      <w:pPr>
        <w:shd w:val="clear" w:color="auto" w:fill="FFFFFF"/>
        <w:spacing w:after="24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Phân loại</w:t>
      </w:r>
    </w:p>
    <w:p w:rsidR="002B24C7" w:rsidRDefault="00BA16F3" w:rsidP="002B24C7">
      <w:pPr>
        <w:shd w:val="clear" w:color="auto" w:fill="FFFFFF"/>
        <w:spacing w:after="240" w:line="300" w:lineRule="atLeast"/>
        <w:rPr>
          <w:rFonts w:ascii="Times New Roman" w:eastAsia="Times New Roman" w:hAnsi="Times New Roman" w:cs="Times New Roman"/>
          <w:color w:val="333333"/>
          <w:sz w:val="26"/>
          <w:szCs w:val="26"/>
        </w:rPr>
      </w:pPr>
      <w:r w:rsidRPr="00BA16F3">
        <w:rPr>
          <w:rFonts w:ascii="Times New Roman" w:eastAsia="Times New Roman" w:hAnsi="Times New Roman" w:cs="Times New Roman"/>
          <w:b/>
          <w:bCs/>
          <w:color w:val="333333"/>
          <w:sz w:val="26"/>
          <w:szCs w:val="26"/>
          <w:u w:val="single"/>
        </w:rPr>
        <w:t>Theo vật liệu</w:t>
      </w:r>
      <w:r w:rsidRPr="00BA16F3">
        <w:rPr>
          <w:rFonts w:ascii="Times New Roman" w:eastAsia="Times New Roman" w:hAnsi="Times New Roman" w:cs="Times New Roman"/>
          <w:color w:val="333333"/>
          <w:sz w:val="26"/>
          <w:szCs w:val="26"/>
        </w:rPr>
        <w:br/>
        <w:t>-</w:t>
      </w:r>
      <w:r w:rsidRPr="00BA16F3">
        <w:rPr>
          <w:rFonts w:ascii="Times New Roman" w:eastAsia="Times New Roman" w:hAnsi="Times New Roman" w:cs="Times New Roman"/>
          <w:i/>
          <w:iCs/>
          <w:color w:val="333333"/>
          <w:sz w:val="26"/>
          <w:szCs w:val="26"/>
        </w:rPr>
        <w:t>Đồ dùng bằng giấy: giấy in, giấy viết, cặp giấy</w:t>
      </w:r>
      <w:r w:rsidRPr="00BA16F3">
        <w:rPr>
          <w:rFonts w:ascii="Times New Roman" w:eastAsia="Times New Roman" w:hAnsi="Times New Roman" w:cs="Times New Roman"/>
          <w:color w:val="333333"/>
          <w:sz w:val="26"/>
          <w:szCs w:val="26"/>
        </w:rPr>
        <w:br/>
        <w:t>-</w:t>
      </w:r>
      <w:r w:rsidRPr="00BA16F3">
        <w:rPr>
          <w:rFonts w:ascii="Times New Roman" w:eastAsia="Times New Roman" w:hAnsi="Times New Roman" w:cs="Times New Roman"/>
          <w:i/>
          <w:iCs/>
          <w:color w:val="333333"/>
          <w:sz w:val="26"/>
          <w:szCs w:val="26"/>
        </w:rPr>
        <w:t>Giấy photocopy</w:t>
      </w:r>
      <w:r w:rsidRPr="00BA16F3">
        <w:rPr>
          <w:rFonts w:ascii="Times New Roman" w:eastAsia="Times New Roman" w:hAnsi="Times New Roman" w:cs="Times New Roman"/>
          <w:color w:val="333333"/>
          <w:sz w:val="26"/>
          <w:szCs w:val="26"/>
        </w:rPr>
        <w:br/>
        <w:t>-</w:t>
      </w:r>
      <w:r w:rsidRPr="00BA16F3">
        <w:rPr>
          <w:rFonts w:ascii="Times New Roman" w:eastAsia="Times New Roman" w:hAnsi="Times New Roman" w:cs="Times New Roman"/>
          <w:i/>
          <w:iCs/>
          <w:color w:val="333333"/>
          <w:sz w:val="26"/>
          <w:szCs w:val="26"/>
        </w:rPr>
        <w:t>Giấy in laser</w:t>
      </w:r>
      <w:r w:rsidRPr="00BA16F3">
        <w:rPr>
          <w:rFonts w:ascii="Times New Roman" w:eastAsia="Times New Roman" w:hAnsi="Times New Roman" w:cs="Times New Roman"/>
          <w:color w:val="333333"/>
          <w:sz w:val="26"/>
          <w:szCs w:val="26"/>
        </w:rPr>
        <w:br/>
        <w:t>-</w:t>
      </w:r>
      <w:r w:rsidRPr="00BA16F3">
        <w:rPr>
          <w:rFonts w:ascii="Times New Roman" w:eastAsia="Times New Roman" w:hAnsi="Times New Roman" w:cs="Times New Roman"/>
          <w:i/>
          <w:iCs/>
          <w:color w:val="333333"/>
          <w:sz w:val="26"/>
          <w:szCs w:val="26"/>
        </w:rPr>
        <w:t>Giấy in phun</w:t>
      </w:r>
      <w:r w:rsidRPr="00BA16F3">
        <w:rPr>
          <w:rFonts w:ascii="Times New Roman" w:eastAsia="Times New Roman" w:hAnsi="Times New Roman" w:cs="Times New Roman"/>
          <w:color w:val="333333"/>
          <w:sz w:val="26"/>
          <w:szCs w:val="26"/>
        </w:rPr>
        <w:br/>
        <w:t>-</w:t>
      </w:r>
      <w:r w:rsidRPr="00BA16F3">
        <w:rPr>
          <w:rFonts w:ascii="Times New Roman" w:eastAsia="Times New Roman" w:hAnsi="Times New Roman" w:cs="Times New Roman"/>
          <w:i/>
          <w:iCs/>
          <w:color w:val="333333"/>
          <w:sz w:val="26"/>
          <w:szCs w:val="26"/>
        </w:rPr>
        <w:t>Giấy can</w:t>
      </w:r>
      <w:r w:rsidRPr="00BA16F3">
        <w:rPr>
          <w:rFonts w:ascii="Times New Roman" w:eastAsia="Times New Roman" w:hAnsi="Times New Roman" w:cs="Times New Roman"/>
          <w:color w:val="333333"/>
          <w:sz w:val="26"/>
          <w:szCs w:val="26"/>
        </w:rPr>
        <w:br/>
        <w:t>-</w:t>
      </w:r>
      <w:r w:rsidRPr="00BA16F3">
        <w:rPr>
          <w:rFonts w:ascii="Times New Roman" w:eastAsia="Times New Roman" w:hAnsi="Times New Roman" w:cs="Times New Roman"/>
          <w:i/>
          <w:iCs/>
          <w:color w:val="333333"/>
          <w:sz w:val="26"/>
          <w:szCs w:val="26"/>
        </w:rPr>
        <w:t>Giấy viết</w:t>
      </w:r>
      <w:r w:rsidRPr="00BA16F3">
        <w:rPr>
          <w:rFonts w:ascii="Times New Roman" w:eastAsia="Times New Roman" w:hAnsi="Times New Roman" w:cs="Times New Roman"/>
          <w:color w:val="333333"/>
          <w:sz w:val="26"/>
          <w:szCs w:val="26"/>
        </w:rPr>
        <w:br/>
        <w:t>-</w:t>
      </w:r>
      <w:r w:rsidRPr="00BA16F3">
        <w:rPr>
          <w:rFonts w:ascii="Times New Roman" w:eastAsia="Times New Roman" w:hAnsi="Times New Roman" w:cs="Times New Roman"/>
          <w:i/>
          <w:iCs/>
          <w:color w:val="333333"/>
          <w:sz w:val="26"/>
          <w:szCs w:val="26"/>
        </w:rPr>
        <w:t>sổ, vở văn phòng</w:t>
      </w:r>
      <w:r w:rsidRPr="00BA16F3">
        <w:rPr>
          <w:rFonts w:ascii="Times New Roman" w:eastAsia="Times New Roman" w:hAnsi="Times New Roman" w:cs="Times New Roman"/>
          <w:color w:val="333333"/>
          <w:sz w:val="26"/>
          <w:szCs w:val="26"/>
        </w:rPr>
        <w:br/>
        <w:t>-</w:t>
      </w:r>
      <w:r w:rsidRPr="00BA16F3">
        <w:rPr>
          <w:rFonts w:ascii="Times New Roman" w:eastAsia="Times New Roman" w:hAnsi="Times New Roman" w:cs="Times New Roman"/>
          <w:i/>
          <w:iCs/>
          <w:color w:val="333333"/>
          <w:sz w:val="26"/>
          <w:szCs w:val="26"/>
        </w:rPr>
        <w:t>Giấy ghi việc: en:Post-it note</w:t>
      </w:r>
      <w:r w:rsidRPr="00BA16F3">
        <w:rPr>
          <w:rFonts w:ascii="Times New Roman" w:eastAsia="Times New Roman" w:hAnsi="Times New Roman" w:cs="Times New Roman"/>
          <w:color w:val="333333"/>
          <w:sz w:val="26"/>
          <w:szCs w:val="26"/>
        </w:rPr>
        <w:br/>
        <w:t>-</w:t>
      </w:r>
      <w:r w:rsidRPr="00BA16F3">
        <w:rPr>
          <w:rFonts w:ascii="Times New Roman" w:eastAsia="Times New Roman" w:hAnsi="Times New Roman" w:cs="Times New Roman"/>
          <w:i/>
          <w:iCs/>
          <w:color w:val="333333"/>
          <w:sz w:val="26"/>
          <w:szCs w:val="26"/>
        </w:rPr>
        <w:t>Cặp tài liệu văn phòng bằng giấy</w:t>
      </w:r>
      <w:r w:rsidRPr="00BA16F3">
        <w:rPr>
          <w:rFonts w:ascii="Times New Roman" w:eastAsia="Times New Roman" w:hAnsi="Times New Roman" w:cs="Times New Roman"/>
          <w:color w:val="333333"/>
          <w:sz w:val="26"/>
          <w:szCs w:val="26"/>
        </w:rPr>
        <w:br/>
        <w:t>-</w:t>
      </w:r>
      <w:r w:rsidRPr="00BA16F3">
        <w:rPr>
          <w:rFonts w:ascii="Times New Roman" w:eastAsia="Times New Roman" w:hAnsi="Times New Roman" w:cs="Times New Roman"/>
          <w:i/>
          <w:iCs/>
          <w:color w:val="333333"/>
          <w:sz w:val="26"/>
          <w:szCs w:val="26"/>
        </w:rPr>
        <w:t>Phân trang hay chia file bằng giấy</w:t>
      </w:r>
      <w:r w:rsidRPr="00BA16F3">
        <w:rPr>
          <w:rFonts w:ascii="Times New Roman" w:eastAsia="Times New Roman" w:hAnsi="Times New Roman" w:cs="Times New Roman"/>
          <w:color w:val="333333"/>
          <w:sz w:val="26"/>
          <w:szCs w:val="26"/>
        </w:rPr>
        <w:br/>
        <w:t>-</w:t>
      </w:r>
      <w:r w:rsidRPr="00BA16F3">
        <w:rPr>
          <w:rFonts w:ascii="Times New Roman" w:eastAsia="Times New Roman" w:hAnsi="Times New Roman" w:cs="Times New Roman"/>
          <w:i/>
          <w:iCs/>
          <w:color w:val="333333"/>
          <w:sz w:val="26"/>
          <w:szCs w:val="26"/>
        </w:rPr>
        <w:t>Đồ dùng bằng nhựa:</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color w:val="333333"/>
          <w:sz w:val="26"/>
          <w:szCs w:val="26"/>
        </w:rPr>
        <w:lastRenderedPageBreak/>
        <w:t>-</w:t>
      </w:r>
      <w:r w:rsidRPr="00BA16F3">
        <w:rPr>
          <w:rFonts w:ascii="Times New Roman" w:eastAsia="Times New Roman" w:hAnsi="Times New Roman" w:cs="Times New Roman"/>
          <w:i/>
          <w:iCs/>
          <w:color w:val="333333"/>
          <w:sz w:val="26"/>
          <w:szCs w:val="26"/>
        </w:rPr>
        <w:t>Đồ dùng bằng gỗ:</w:t>
      </w:r>
      <w:r w:rsidRPr="00BA16F3">
        <w:rPr>
          <w:rFonts w:ascii="Times New Roman" w:eastAsia="Times New Roman" w:hAnsi="Times New Roman" w:cs="Times New Roman"/>
          <w:color w:val="333333"/>
          <w:sz w:val="26"/>
          <w:szCs w:val="26"/>
        </w:rPr>
        <w:br/>
        <w:t>-</w:t>
      </w:r>
      <w:r w:rsidRPr="00BA16F3">
        <w:rPr>
          <w:rFonts w:ascii="Times New Roman" w:eastAsia="Times New Roman" w:hAnsi="Times New Roman" w:cs="Times New Roman"/>
          <w:i/>
          <w:iCs/>
          <w:color w:val="333333"/>
          <w:sz w:val="26"/>
          <w:szCs w:val="26"/>
        </w:rPr>
        <w:t>Đồ dùng bằng kim loại:</w:t>
      </w:r>
      <w:r w:rsidRPr="00BA16F3">
        <w:rPr>
          <w:rFonts w:ascii="Times New Roman" w:eastAsia="Times New Roman" w:hAnsi="Times New Roman" w:cs="Times New Roman"/>
          <w:color w:val="333333"/>
          <w:sz w:val="26"/>
          <w:szCs w:val="26"/>
        </w:rPr>
        <w:br/>
        <w:t>-</w:t>
      </w:r>
      <w:r w:rsidRPr="00BA16F3">
        <w:rPr>
          <w:rFonts w:ascii="Times New Roman" w:eastAsia="Times New Roman" w:hAnsi="Times New Roman" w:cs="Times New Roman"/>
          <w:i/>
          <w:iCs/>
          <w:color w:val="333333"/>
          <w:sz w:val="26"/>
          <w:szCs w:val="26"/>
        </w:rPr>
        <w:t>Theo công dụng</w:t>
      </w:r>
      <w:r w:rsidRPr="00BA16F3">
        <w:rPr>
          <w:rFonts w:ascii="Times New Roman" w:eastAsia="Times New Roman" w:hAnsi="Times New Roman" w:cs="Times New Roman"/>
          <w:color w:val="333333"/>
          <w:sz w:val="26"/>
          <w:szCs w:val="26"/>
        </w:rPr>
        <w:br/>
        <w:t>-</w:t>
      </w:r>
      <w:r w:rsidRPr="00BA16F3">
        <w:rPr>
          <w:rFonts w:ascii="Times New Roman" w:eastAsia="Times New Roman" w:hAnsi="Times New Roman" w:cs="Times New Roman"/>
          <w:i/>
          <w:iCs/>
          <w:color w:val="333333"/>
          <w:sz w:val="26"/>
          <w:szCs w:val="26"/>
        </w:rPr>
        <w:t>Dụng cụ cơ bản và nhãn</w:t>
      </w:r>
      <w:r w:rsidRPr="00BA16F3">
        <w:rPr>
          <w:rFonts w:ascii="Times New Roman" w:eastAsia="Times New Roman" w:hAnsi="Times New Roman" w:cs="Times New Roman"/>
          <w:color w:val="333333"/>
          <w:sz w:val="26"/>
          <w:szCs w:val="26"/>
        </w:rPr>
        <w:br/>
        <w:t>-</w:t>
      </w:r>
      <w:r w:rsidRPr="00BA16F3">
        <w:rPr>
          <w:rFonts w:ascii="Times New Roman" w:eastAsia="Times New Roman" w:hAnsi="Times New Roman" w:cs="Times New Roman"/>
          <w:i/>
          <w:iCs/>
          <w:color w:val="333333"/>
          <w:sz w:val="26"/>
          <w:szCs w:val="26"/>
        </w:rPr>
        <w:t>Cặp đục lỗ và các thiết bị</w:t>
      </w:r>
      <w:r w:rsidRPr="00BA16F3">
        <w:rPr>
          <w:rFonts w:ascii="Times New Roman" w:eastAsia="Times New Roman" w:hAnsi="Times New Roman" w:cs="Times New Roman"/>
          <w:color w:val="333333"/>
          <w:sz w:val="26"/>
          <w:szCs w:val="26"/>
        </w:rPr>
        <w:br/>
        <w:t>-</w:t>
      </w:r>
      <w:r w:rsidRPr="00BA16F3">
        <w:rPr>
          <w:rFonts w:ascii="Times New Roman" w:eastAsia="Times New Roman" w:hAnsi="Times New Roman" w:cs="Times New Roman"/>
          <w:i/>
          <w:iCs/>
          <w:color w:val="333333"/>
          <w:sz w:val="26"/>
          <w:szCs w:val="26"/>
        </w:rPr>
        <w:t>Business Cases</w:t>
      </w:r>
      <w:r w:rsidRPr="00BA16F3">
        <w:rPr>
          <w:rFonts w:ascii="Times New Roman" w:eastAsia="Times New Roman" w:hAnsi="Times New Roman" w:cs="Times New Roman"/>
          <w:color w:val="333333"/>
          <w:sz w:val="26"/>
          <w:szCs w:val="26"/>
        </w:rPr>
        <w:br/>
        <w:t>-</w:t>
      </w:r>
      <w:r w:rsidRPr="00BA16F3">
        <w:rPr>
          <w:rFonts w:ascii="Times New Roman" w:eastAsia="Times New Roman" w:hAnsi="Times New Roman" w:cs="Times New Roman"/>
          <w:i/>
          <w:iCs/>
          <w:color w:val="333333"/>
          <w:sz w:val="26"/>
          <w:szCs w:val="26"/>
        </w:rPr>
        <w:t>Lịch và kế hoạch</w:t>
      </w:r>
      <w:r w:rsidRPr="00BA16F3">
        <w:rPr>
          <w:rFonts w:ascii="Times New Roman" w:eastAsia="Times New Roman" w:hAnsi="Times New Roman" w:cs="Times New Roman"/>
          <w:color w:val="333333"/>
          <w:sz w:val="26"/>
          <w:szCs w:val="26"/>
        </w:rPr>
        <w:br/>
        <w:t>-</w:t>
      </w:r>
      <w:r w:rsidRPr="00BA16F3">
        <w:rPr>
          <w:rFonts w:ascii="Times New Roman" w:eastAsia="Times New Roman" w:hAnsi="Times New Roman" w:cs="Times New Roman"/>
          <w:i/>
          <w:iCs/>
          <w:color w:val="333333"/>
          <w:sz w:val="26"/>
          <w:szCs w:val="26"/>
        </w:rPr>
        <w:t>Sản phẩm in ấn</w:t>
      </w:r>
      <w:r w:rsidRPr="00BA16F3">
        <w:rPr>
          <w:rFonts w:ascii="Times New Roman" w:eastAsia="Times New Roman" w:hAnsi="Times New Roman" w:cs="Times New Roman"/>
          <w:color w:val="333333"/>
          <w:sz w:val="26"/>
          <w:szCs w:val="26"/>
        </w:rPr>
        <w:br/>
        <w:t>-</w:t>
      </w:r>
      <w:r w:rsidRPr="00BA16F3">
        <w:rPr>
          <w:rFonts w:ascii="Times New Roman" w:eastAsia="Times New Roman" w:hAnsi="Times New Roman" w:cs="Times New Roman"/>
          <w:i/>
          <w:iCs/>
          <w:color w:val="333333"/>
          <w:sz w:val="26"/>
          <w:szCs w:val="26"/>
        </w:rPr>
        <w:t>Đồ dùng trên bàn</w:t>
      </w:r>
      <w:r w:rsidRPr="00BA16F3">
        <w:rPr>
          <w:rFonts w:ascii="Times New Roman" w:eastAsia="Times New Roman" w:hAnsi="Times New Roman" w:cs="Times New Roman"/>
          <w:color w:val="333333"/>
          <w:sz w:val="26"/>
          <w:szCs w:val="26"/>
        </w:rPr>
        <w:br/>
        <w:t>-</w:t>
      </w:r>
      <w:r w:rsidRPr="00BA16F3">
        <w:rPr>
          <w:rFonts w:ascii="Times New Roman" w:eastAsia="Times New Roman" w:hAnsi="Times New Roman" w:cs="Times New Roman"/>
          <w:i/>
          <w:iCs/>
          <w:color w:val="333333"/>
          <w:sz w:val="26"/>
          <w:szCs w:val="26"/>
        </w:rPr>
        <w:t>Quà tặng</w:t>
      </w:r>
      <w:r w:rsidRPr="00BA16F3">
        <w:rPr>
          <w:rFonts w:ascii="Times New Roman" w:eastAsia="Times New Roman" w:hAnsi="Times New Roman" w:cs="Times New Roman"/>
          <w:color w:val="333333"/>
          <w:sz w:val="26"/>
          <w:szCs w:val="26"/>
        </w:rPr>
        <w:br/>
        <w:t>-</w:t>
      </w:r>
      <w:r w:rsidRPr="00BA16F3">
        <w:rPr>
          <w:rFonts w:ascii="Times New Roman" w:eastAsia="Times New Roman" w:hAnsi="Times New Roman" w:cs="Times New Roman"/>
          <w:i/>
          <w:iCs/>
          <w:color w:val="333333"/>
          <w:sz w:val="26"/>
          <w:szCs w:val="26"/>
        </w:rPr>
        <w:t>Lưu trữ tài liệu</w:t>
      </w:r>
      <w:r w:rsidRPr="00BA16F3">
        <w:rPr>
          <w:rFonts w:ascii="Times New Roman" w:eastAsia="Times New Roman" w:hAnsi="Times New Roman" w:cs="Times New Roman"/>
          <w:color w:val="333333"/>
          <w:sz w:val="26"/>
          <w:szCs w:val="26"/>
        </w:rPr>
        <w:br/>
        <w:t>-</w:t>
      </w:r>
      <w:r w:rsidRPr="00BA16F3">
        <w:rPr>
          <w:rFonts w:ascii="Times New Roman" w:eastAsia="Times New Roman" w:hAnsi="Times New Roman" w:cs="Times New Roman"/>
          <w:i/>
          <w:iCs/>
          <w:color w:val="333333"/>
          <w:sz w:val="26"/>
          <w:szCs w:val="26"/>
        </w:rPr>
        <w:t>Giấy, tiêu đề thư, phong bì và biểu mẫu văn phòng</w:t>
      </w:r>
      <w:r w:rsidRPr="00BA16F3">
        <w:rPr>
          <w:rFonts w:ascii="Times New Roman" w:eastAsia="Times New Roman" w:hAnsi="Times New Roman" w:cs="Times New Roman"/>
          <w:color w:val="333333"/>
          <w:sz w:val="26"/>
          <w:szCs w:val="26"/>
        </w:rPr>
        <w:br/>
        <w:t>-</w:t>
      </w:r>
      <w:r w:rsidRPr="00BA16F3">
        <w:rPr>
          <w:rFonts w:ascii="Times New Roman" w:eastAsia="Times New Roman" w:hAnsi="Times New Roman" w:cs="Times New Roman"/>
          <w:i/>
          <w:iCs/>
          <w:color w:val="333333"/>
          <w:sz w:val="26"/>
          <w:szCs w:val="26"/>
        </w:rPr>
        <w:t>Bút: Bút bi, bút chì, bút bi kim, bút dạ kim, bút dạ, bút đánh dấu, bút tẩy...</w:t>
      </w:r>
      <w:r w:rsidRPr="00BA16F3">
        <w:rPr>
          <w:rFonts w:ascii="Times New Roman" w:eastAsia="Times New Roman" w:hAnsi="Times New Roman" w:cs="Times New Roman"/>
          <w:color w:val="333333"/>
          <w:sz w:val="26"/>
          <w:szCs w:val="26"/>
        </w:rPr>
        <w:br/>
        <w:t>-</w:t>
      </w:r>
      <w:r w:rsidRPr="00BA16F3">
        <w:rPr>
          <w:rFonts w:ascii="Times New Roman" w:eastAsia="Times New Roman" w:hAnsi="Times New Roman" w:cs="Times New Roman"/>
          <w:i/>
          <w:iCs/>
          <w:color w:val="333333"/>
          <w:sz w:val="26"/>
          <w:szCs w:val="26"/>
        </w:rPr>
        <w:t>Máy in, máy fax và các thiết bị kèm theo</w:t>
      </w:r>
      <w:r w:rsidRPr="00BA16F3">
        <w:rPr>
          <w:rFonts w:ascii="Times New Roman" w:eastAsia="Times New Roman" w:hAnsi="Times New Roman" w:cs="Times New Roman"/>
          <w:color w:val="333333"/>
          <w:sz w:val="26"/>
          <w:szCs w:val="26"/>
        </w:rPr>
        <w:br/>
        <w:t>-</w:t>
      </w:r>
      <w:r w:rsidRPr="00BA16F3">
        <w:rPr>
          <w:rFonts w:ascii="Times New Roman" w:eastAsia="Times New Roman" w:hAnsi="Times New Roman" w:cs="Times New Roman"/>
          <w:i/>
          <w:iCs/>
          <w:color w:val="333333"/>
          <w:sz w:val="26"/>
          <w:szCs w:val="26"/>
        </w:rPr>
        <w:t>Hàng khuyến mãi</w:t>
      </w:r>
      <w:r w:rsidRPr="00BA16F3">
        <w:rPr>
          <w:rFonts w:ascii="Times New Roman" w:eastAsia="Times New Roman" w:hAnsi="Times New Roman" w:cs="Times New Roman"/>
          <w:color w:val="333333"/>
          <w:sz w:val="26"/>
          <w:szCs w:val="26"/>
        </w:rPr>
        <w:br/>
        <w:t>-</w:t>
      </w:r>
      <w:r w:rsidRPr="00BA16F3">
        <w:rPr>
          <w:rFonts w:ascii="Times New Roman" w:eastAsia="Times New Roman" w:hAnsi="Times New Roman" w:cs="Times New Roman"/>
          <w:i/>
          <w:iCs/>
          <w:color w:val="333333"/>
          <w:sz w:val="26"/>
          <w:szCs w:val="26"/>
        </w:rPr>
        <w:t>Đồ dùng học sinhTheo vật liệu</w:t>
      </w:r>
      <w:r w:rsidRPr="00BA16F3">
        <w:rPr>
          <w:rFonts w:ascii="Times New Roman" w:eastAsia="Times New Roman" w:hAnsi="Times New Roman" w:cs="Times New Roman"/>
          <w:color w:val="333333"/>
          <w:sz w:val="26"/>
          <w:szCs w:val="26"/>
        </w:rPr>
        <w:br/>
        <w:t>-</w:t>
      </w:r>
      <w:r w:rsidRPr="00BA16F3">
        <w:rPr>
          <w:rFonts w:ascii="Times New Roman" w:eastAsia="Times New Roman" w:hAnsi="Times New Roman" w:cs="Times New Roman"/>
          <w:i/>
          <w:iCs/>
          <w:color w:val="333333"/>
          <w:sz w:val="26"/>
          <w:szCs w:val="26"/>
        </w:rPr>
        <w:t>Đồ dùng bằng giấy: giấy in, giấy viết, cặp giấy</w:t>
      </w:r>
      <w:r w:rsidRPr="00BA16F3">
        <w:rPr>
          <w:rFonts w:ascii="Times New Roman" w:eastAsia="Times New Roman" w:hAnsi="Times New Roman" w:cs="Times New Roman"/>
          <w:color w:val="333333"/>
          <w:sz w:val="26"/>
          <w:szCs w:val="26"/>
        </w:rPr>
        <w:br/>
        <w:t>-</w:t>
      </w:r>
      <w:r w:rsidRPr="00BA16F3">
        <w:rPr>
          <w:rFonts w:ascii="Times New Roman" w:eastAsia="Times New Roman" w:hAnsi="Times New Roman" w:cs="Times New Roman"/>
          <w:i/>
          <w:iCs/>
          <w:color w:val="333333"/>
          <w:sz w:val="26"/>
          <w:szCs w:val="26"/>
        </w:rPr>
        <w:t>Giấy photocopy</w:t>
      </w:r>
      <w:r w:rsidRPr="00BA16F3">
        <w:rPr>
          <w:rFonts w:ascii="Times New Roman" w:eastAsia="Times New Roman" w:hAnsi="Times New Roman" w:cs="Times New Roman"/>
          <w:color w:val="333333"/>
          <w:sz w:val="26"/>
          <w:szCs w:val="26"/>
        </w:rPr>
        <w:br/>
        <w:t>-</w:t>
      </w:r>
      <w:r w:rsidRPr="00BA16F3">
        <w:rPr>
          <w:rFonts w:ascii="Times New Roman" w:eastAsia="Times New Roman" w:hAnsi="Times New Roman" w:cs="Times New Roman"/>
          <w:i/>
          <w:iCs/>
          <w:color w:val="333333"/>
          <w:sz w:val="26"/>
          <w:szCs w:val="26"/>
        </w:rPr>
        <w:t>Giấy in laser</w:t>
      </w:r>
      <w:r w:rsidRPr="00BA16F3">
        <w:rPr>
          <w:rFonts w:ascii="Times New Roman" w:eastAsia="Times New Roman" w:hAnsi="Times New Roman" w:cs="Times New Roman"/>
          <w:color w:val="333333"/>
          <w:sz w:val="26"/>
          <w:szCs w:val="26"/>
        </w:rPr>
        <w:br/>
        <w:t>-</w:t>
      </w:r>
      <w:r w:rsidRPr="00BA16F3">
        <w:rPr>
          <w:rFonts w:ascii="Times New Roman" w:eastAsia="Times New Roman" w:hAnsi="Times New Roman" w:cs="Times New Roman"/>
          <w:i/>
          <w:iCs/>
          <w:color w:val="333333"/>
          <w:sz w:val="26"/>
          <w:szCs w:val="26"/>
        </w:rPr>
        <w:t>Giấy in phun</w:t>
      </w:r>
      <w:r w:rsidRPr="00BA16F3">
        <w:rPr>
          <w:rFonts w:ascii="Times New Roman" w:eastAsia="Times New Roman" w:hAnsi="Times New Roman" w:cs="Times New Roman"/>
          <w:color w:val="333333"/>
          <w:sz w:val="26"/>
          <w:szCs w:val="26"/>
        </w:rPr>
        <w:br/>
        <w:t>-</w:t>
      </w:r>
      <w:r w:rsidRPr="00BA16F3">
        <w:rPr>
          <w:rFonts w:ascii="Times New Roman" w:eastAsia="Times New Roman" w:hAnsi="Times New Roman" w:cs="Times New Roman"/>
          <w:i/>
          <w:iCs/>
          <w:color w:val="333333"/>
          <w:sz w:val="26"/>
          <w:szCs w:val="26"/>
        </w:rPr>
        <w:t>Giấy can</w:t>
      </w:r>
      <w:r w:rsidRPr="00BA16F3">
        <w:rPr>
          <w:rFonts w:ascii="Times New Roman" w:eastAsia="Times New Roman" w:hAnsi="Times New Roman" w:cs="Times New Roman"/>
          <w:color w:val="333333"/>
          <w:sz w:val="26"/>
          <w:szCs w:val="26"/>
        </w:rPr>
        <w:br/>
        <w:t>-</w:t>
      </w:r>
      <w:r w:rsidRPr="00BA16F3">
        <w:rPr>
          <w:rFonts w:ascii="Times New Roman" w:eastAsia="Times New Roman" w:hAnsi="Times New Roman" w:cs="Times New Roman"/>
          <w:i/>
          <w:iCs/>
          <w:color w:val="333333"/>
          <w:sz w:val="26"/>
          <w:szCs w:val="26"/>
        </w:rPr>
        <w:t>Giấy viết</w:t>
      </w:r>
      <w:r w:rsidRPr="00BA16F3">
        <w:rPr>
          <w:rFonts w:ascii="Times New Roman" w:eastAsia="Times New Roman" w:hAnsi="Times New Roman" w:cs="Times New Roman"/>
          <w:color w:val="333333"/>
          <w:sz w:val="26"/>
          <w:szCs w:val="26"/>
        </w:rPr>
        <w:br/>
        <w:t>-</w:t>
      </w:r>
      <w:r w:rsidRPr="00BA16F3">
        <w:rPr>
          <w:rFonts w:ascii="Times New Roman" w:eastAsia="Times New Roman" w:hAnsi="Times New Roman" w:cs="Times New Roman"/>
          <w:i/>
          <w:iCs/>
          <w:color w:val="333333"/>
          <w:sz w:val="26"/>
          <w:szCs w:val="26"/>
        </w:rPr>
        <w:t>sổ, vở văn phòng</w:t>
      </w:r>
      <w:r w:rsidRPr="00BA16F3">
        <w:rPr>
          <w:rFonts w:ascii="Times New Roman" w:eastAsia="Times New Roman" w:hAnsi="Times New Roman" w:cs="Times New Roman"/>
          <w:color w:val="333333"/>
          <w:sz w:val="26"/>
          <w:szCs w:val="26"/>
        </w:rPr>
        <w:br/>
        <w:t>-</w:t>
      </w:r>
      <w:r w:rsidRPr="00BA16F3">
        <w:rPr>
          <w:rFonts w:ascii="Times New Roman" w:eastAsia="Times New Roman" w:hAnsi="Times New Roman" w:cs="Times New Roman"/>
          <w:i/>
          <w:iCs/>
          <w:color w:val="333333"/>
          <w:sz w:val="26"/>
          <w:szCs w:val="26"/>
        </w:rPr>
        <w:t>Giấy ghi việc: en:Post-it note</w:t>
      </w:r>
      <w:r w:rsidRPr="00BA16F3">
        <w:rPr>
          <w:rFonts w:ascii="Times New Roman" w:eastAsia="Times New Roman" w:hAnsi="Times New Roman" w:cs="Times New Roman"/>
          <w:color w:val="333333"/>
          <w:sz w:val="26"/>
          <w:szCs w:val="26"/>
        </w:rPr>
        <w:br/>
        <w:t>-</w:t>
      </w:r>
      <w:r w:rsidRPr="00BA16F3">
        <w:rPr>
          <w:rFonts w:ascii="Times New Roman" w:eastAsia="Times New Roman" w:hAnsi="Times New Roman" w:cs="Times New Roman"/>
          <w:i/>
          <w:iCs/>
          <w:color w:val="333333"/>
          <w:sz w:val="26"/>
          <w:szCs w:val="26"/>
        </w:rPr>
        <w:t>Cặp tài liệu văn phòng bằng giấy</w:t>
      </w:r>
      <w:r w:rsidRPr="00BA16F3">
        <w:rPr>
          <w:rFonts w:ascii="Times New Roman" w:eastAsia="Times New Roman" w:hAnsi="Times New Roman" w:cs="Times New Roman"/>
          <w:color w:val="333333"/>
          <w:sz w:val="26"/>
          <w:szCs w:val="26"/>
        </w:rPr>
        <w:br/>
        <w:t>-</w:t>
      </w:r>
      <w:r w:rsidRPr="00BA16F3">
        <w:rPr>
          <w:rFonts w:ascii="Times New Roman" w:eastAsia="Times New Roman" w:hAnsi="Times New Roman" w:cs="Times New Roman"/>
          <w:i/>
          <w:iCs/>
          <w:color w:val="333333"/>
          <w:sz w:val="26"/>
          <w:szCs w:val="26"/>
        </w:rPr>
        <w:t>Phân trang hay chia file bằng giấy</w:t>
      </w:r>
      <w:r w:rsidRPr="00BA16F3">
        <w:rPr>
          <w:rFonts w:ascii="Times New Roman" w:eastAsia="Times New Roman" w:hAnsi="Times New Roman" w:cs="Times New Roman"/>
          <w:color w:val="333333"/>
          <w:sz w:val="26"/>
          <w:szCs w:val="26"/>
        </w:rPr>
        <w:br/>
        <w:t>-</w:t>
      </w:r>
      <w:r w:rsidRPr="00BA16F3">
        <w:rPr>
          <w:rFonts w:ascii="Times New Roman" w:eastAsia="Times New Roman" w:hAnsi="Times New Roman" w:cs="Times New Roman"/>
          <w:i/>
          <w:iCs/>
          <w:color w:val="333333"/>
          <w:sz w:val="26"/>
          <w:szCs w:val="26"/>
        </w:rPr>
        <w:t>Đồ dùng bằng nhựa:</w:t>
      </w:r>
      <w:r w:rsidRPr="00BA16F3">
        <w:rPr>
          <w:rFonts w:ascii="Times New Roman" w:eastAsia="Times New Roman" w:hAnsi="Times New Roman" w:cs="Times New Roman"/>
          <w:color w:val="333333"/>
          <w:sz w:val="26"/>
          <w:szCs w:val="26"/>
        </w:rPr>
        <w:br/>
        <w:t>-</w:t>
      </w:r>
      <w:r w:rsidRPr="00BA16F3">
        <w:rPr>
          <w:rFonts w:ascii="Times New Roman" w:eastAsia="Times New Roman" w:hAnsi="Times New Roman" w:cs="Times New Roman"/>
          <w:i/>
          <w:iCs/>
          <w:color w:val="333333"/>
          <w:sz w:val="26"/>
          <w:szCs w:val="26"/>
        </w:rPr>
        <w:t>Đồ dùng bằng gỗ:</w:t>
      </w:r>
      <w:r w:rsidRPr="00BA16F3">
        <w:rPr>
          <w:rFonts w:ascii="Times New Roman" w:eastAsia="Times New Roman" w:hAnsi="Times New Roman" w:cs="Times New Roman"/>
          <w:color w:val="333333"/>
          <w:sz w:val="26"/>
          <w:szCs w:val="26"/>
        </w:rPr>
        <w:br/>
        <w:t>-</w:t>
      </w:r>
      <w:r w:rsidRPr="00BA16F3">
        <w:rPr>
          <w:rFonts w:ascii="Times New Roman" w:eastAsia="Times New Roman" w:hAnsi="Times New Roman" w:cs="Times New Roman"/>
          <w:i/>
          <w:iCs/>
          <w:color w:val="333333"/>
          <w:sz w:val="26"/>
          <w:szCs w:val="26"/>
        </w:rPr>
        <w:t>Đồ dùng bằng kim loại:</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color w:val="333333"/>
          <w:sz w:val="26"/>
          <w:szCs w:val="26"/>
          <w:u w:val="single"/>
        </w:rPr>
        <w:t>Theo công dụng</w:t>
      </w:r>
      <w:r w:rsidRPr="00BA16F3">
        <w:rPr>
          <w:rFonts w:ascii="Times New Roman" w:eastAsia="Times New Roman" w:hAnsi="Times New Roman" w:cs="Times New Roman"/>
          <w:color w:val="333333"/>
          <w:sz w:val="26"/>
          <w:szCs w:val="26"/>
        </w:rPr>
        <w:br/>
        <w:t>-</w:t>
      </w:r>
      <w:r w:rsidRPr="00BA16F3">
        <w:rPr>
          <w:rFonts w:ascii="Times New Roman" w:eastAsia="Times New Roman" w:hAnsi="Times New Roman" w:cs="Times New Roman"/>
          <w:i/>
          <w:iCs/>
          <w:color w:val="333333"/>
          <w:sz w:val="26"/>
          <w:szCs w:val="26"/>
        </w:rPr>
        <w:t>Dụng cụ cơ bản và nhãn</w:t>
      </w:r>
      <w:r w:rsidRPr="00BA16F3">
        <w:rPr>
          <w:rFonts w:ascii="Times New Roman" w:eastAsia="Times New Roman" w:hAnsi="Times New Roman" w:cs="Times New Roman"/>
          <w:color w:val="333333"/>
          <w:sz w:val="26"/>
          <w:szCs w:val="26"/>
        </w:rPr>
        <w:br/>
        <w:t>-</w:t>
      </w:r>
      <w:r w:rsidRPr="00BA16F3">
        <w:rPr>
          <w:rFonts w:ascii="Times New Roman" w:eastAsia="Times New Roman" w:hAnsi="Times New Roman" w:cs="Times New Roman"/>
          <w:i/>
          <w:iCs/>
          <w:color w:val="333333"/>
          <w:sz w:val="26"/>
          <w:szCs w:val="26"/>
        </w:rPr>
        <w:t>Cặp đục lỗ và các thiết bị</w:t>
      </w:r>
      <w:r w:rsidRPr="00BA16F3">
        <w:rPr>
          <w:rFonts w:ascii="Times New Roman" w:eastAsia="Times New Roman" w:hAnsi="Times New Roman" w:cs="Times New Roman"/>
          <w:color w:val="333333"/>
          <w:sz w:val="26"/>
          <w:szCs w:val="26"/>
        </w:rPr>
        <w:br/>
        <w:t>-</w:t>
      </w:r>
      <w:r w:rsidRPr="00BA16F3">
        <w:rPr>
          <w:rFonts w:ascii="Times New Roman" w:eastAsia="Times New Roman" w:hAnsi="Times New Roman" w:cs="Times New Roman"/>
          <w:i/>
          <w:iCs/>
          <w:color w:val="333333"/>
          <w:sz w:val="26"/>
          <w:szCs w:val="26"/>
        </w:rPr>
        <w:t>Business Cases</w:t>
      </w:r>
      <w:r w:rsidRPr="00BA16F3">
        <w:rPr>
          <w:rFonts w:ascii="Times New Roman" w:eastAsia="Times New Roman" w:hAnsi="Times New Roman" w:cs="Times New Roman"/>
          <w:color w:val="333333"/>
          <w:sz w:val="26"/>
          <w:szCs w:val="26"/>
        </w:rPr>
        <w:br/>
        <w:t>-</w:t>
      </w:r>
      <w:r w:rsidRPr="00BA16F3">
        <w:rPr>
          <w:rFonts w:ascii="Times New Roman" w:eastAsia="Times New Roman" w:hAnsi="Times New Roman" w:cs="Times New Roman"/>
          <w:i/>
          <w:iCs/>
          <w:color w:val="333333"/>
          <w:sz w:val="26"/>
          <w:szCs w:val="26"/>
        </w:rPr>
        <w:t>Lịch và kế hoạch</w:t>
      </w:r>
      <w:r w:rsidRPr="00BA16F3">
        <w:rPr>
          <w:rFonts w:ascii="Times New Roman" w:eastAsia="Times New Roman" w:hAnsi="Times New Roman" w:cs="Times New Roman"/>
          <w:color w:val="333333"/>
          <w:sz w:val="26"/>
          <w:szCs w:val="26"/>
        </w:rPr>
        <w:br/>
        <w:t>-</w:t>
      </w:r>
      <w:r w:rsidRPr="00BA16F3">
        <w:rPr>
          <w:rFonts w:ascii="Times New Roman" w:eastAsia="Times New Roman" w:hAnsi="Times New Roman" w:cs="Times New Roman"/>
          <w:i/>
          <w:iCs/>
          <w:color w:val="333333"/>
          <w:sz w:val="26"/>
          <w:szCs w:val="26"/>
        </w:rPr>
        <w:t>Sản phẩm in ấn</w:t>
      </w:r>
      <w:r w:rsidRPr="00BA16F3">
        <w:rPr>
          <w:rFonts w:ascii="Times New Roman" w:eastAsia="Times New Roman" w:hAnsi="Times New Roman" w:cs="Times New Roman"/>
          <w:color w:val="333333"/>
          <w:sz w:val="26"/>
          <w:szCs w:val="26"/>
        </w:rPr>
        <w:br/>
        <w:t>-</w:t>
      </w:r>
      <w:r w:rsidRPr="00BA16F3">
        <w:rPr>
          <w:rFonts w:ascii="Times New Roman" w:eastAsia="Times New Roman" w:hAnsi="Times New Roman" w:cs="Times New Roman"/>
          <w:i/>
          <w:iCs/>
          <w:color w:val="333333"/>
          <w:sz w:val="26"/>
          <w:szCs w:val="26"/>
        </w:rPr>
        <w:t>Đồ dùng trên bàn</w:t>
      </w:r>
      <w:r w:rsidRPr="00BA16F3">
        <w:rPr>
          <w:rFonts w:ascii="Times New Roman" w:eastAsia="Times New Roman" w:hAnsi="Times New Roman" w:cs="Times New Roman"/>
          <w:color w:val="333333"/>
          <w:sz w:val="26"/>
          <w:szCs w:val="26"/>
        </w:rPr>
        <w:br/>
        <w:t>-</w:t>
      </w:r>
      <w:r w:rsidRPr="00BA16F3">
        <w:rPr>
          <w:rFonts w:ascii="Times New Roman" w:eastAsia="Times New Roman" w:hAnsi="Times New Roman" w:cs="Times New Roman"/>
          <w:i/>
          <w:iCs/>
          <w:color w:val="333333"/>
          <w:sz w:val="26"/>
          <w:szCs w:val="26"/>
        </w:rPr>
        <w:t>Quà tặng</w:t>
      </w:r>
      <w:r w:rsidRPr="00BA16F3">
        <w:rPr>
          <w:rFonts w:ascii="Times New Roman" w:eastAsia="Times New Roman" w:hAnsi="Times New Roman" w:cs="Times New Roman"/>
          <w:color w:val="333333"/>
          <w:sz w:val="26"/>
          <w:szCs w:val="26"/>
        </w:rPr>
        <w:br/>
        <w:t>-</w:t>
      </w:r>
      <w:r w:rsidRPr="00BA16F3">
        <w:rPr>
          <w:rFonts w:ascii="Times New Roman" w:eastAsia="Times New Roman" w:hAnsi="Times New Roman" w:cs="Times New Roman"/>
          <w:i/>
          <w:iCs/>
          <w:color w:val="333333"/>
          <w:sz w:val="26"/>
          <w:szCs w:val="26"/>
        </w:rPr>
        <w:t>Lưu trữ tài liệu</w:t>
      </w:r>
      <w:r w:rsidRPr="00BA16F3">
        <w:rPr>
          <w:rFonts w:ascii="Times New Roman" w:eastAsia="Times New Roman" w:hAnsi="Times New Roman" w:cs="Times New Roman"/>
          <w:color w:val="333333"/>
          <w:sz w:val="26"/>
          <w:szCs w:val="26"/>
        </w:rPr>
        <w:br/>
        <w:t>-</w:t>
      </w:r>
      <w:r w:rsidRPr="00BA16F3">
        <w:rPr>
          <w:rFonts w:ascii="Times New Roman" w:eastAsia="Times New Roman" w:hAnsi="Times New Roman" w:cs="Times New Roman"/>
          <w:i/>
          <w:iCs/>
          <w:color w:val="333333"/>
          <w:sz w:val="26"/>
          <w:szCs w:val="26"/>
        </w:rPr>
        <w:t>Giấy, tiêu đề thư, phong bì và biểu mẫu văn phòng</w:t>
      </w:r>
      <w:r w:rsidRPr="00BA16F3">
        <w:rPr>
          <w:rFonts w:ascii="Times New Roman" w:eastAsia="Times New Roman" w:hAnsi="Times New Roman" w:cs="Times New Roman"/>
          <w:color w:val="333333"/>
          <w:sz w:val="26"/>
          <w:szCs w:val="26"/>
        </w:rPr>
        <w:br/>
        <w:t>-</w:t>
      </w:r>
      <w:r w:rsidRPr="00BA16F3">
        <w:rPr>
          <w:rFonts w:ascii="Times New Roman" w:eastAsia="Times New Roman" w:hAnsi="Times New Roman" w:cs="Times New Roman"/>
          <w:i/>
          <w:iCs/>
          <w:color w:val="333333"/>
          <w:sz w:val="26"/>
          <w:szCs w:val="26"/>
        </w:rPr>
        <w:t>Bút: Bút bi, bút chì, bút bi kim, bút dạ kim, bút dạ, bút đánh dấu, bút tẩy...</w:t>
      </w:r>
      <w:r w:rsidRPr="00BA16F3">
        <w:rPr>
          <w:rFonts w:ascii="Times New Roman" w:eastAsia="Times New Roman" w:hAnsi="Times New Roman" w:cs="Times New Roman"/>
          <w:color w:val="333333"/>
          <w:sz w:val="26"/>
          <w:szCs w:val="26"/>
        </w:rPr>
        <w:br/>
        <w:t>-</w:t>
      </w:r>
      <w:r w:rsidRPr="00BA16F3">
        <w:rPr>
          <w:rFonts w:ascii="Times New Roman" w:eastAsia="Times New Roman" w:hAnsi="Times New Roman" w:cs="Times New Roman"/>
          <w:i/>
          <w:iCs/>
          <w:color w:val="333333"/>
          <w:sz w:val="26"/>
          <w:szCs w:val="26"/>
        </w:rPr>
        <w:t>Máy in, máy fax và các thiết bị kèm theo</w:t>
      </w:r>
      <w:r w:rsidRPr="00BA16F3">
        <w:rPr>
          <w:rFonts w:ascii="Times New Roman" w:eastAsia="Times New Roman" w:hAnsi="Times New Roman" w:cs="Times New Roman"/>
          <w:color w:val="333333"/>
          <w:sz w:val="26"/>
          <w:szCs w:val="26"/>
        </w:rPr>
        <w:br/>
        <w:t>-</w:t>
      </w:r>
      <w:r w:rsidRPr="00BA16F3">
        <w:rPr>
          <w:rFonts w:ascii="Times New Roman" w:eastAsia="Times New Roman" w:hAnsi="Times New Roman" w:cs="Times New Roman"/>
          <w:i/>
          <w:iCs/>
          <w:color w:val="333333"/>
          <w:sz w:val="26"/>
          <w:szCs w:val="26"/>
        </w:rPr>
        <w:t>Hàng khuyến mãi</w:t>
      </w:r>
      <w:r w:rsidRPr="00BA16F3">
        <w:rPr>
          <w:rFonts w:ascii="Times New Roman" w:eastAsia="Times New Roman" w:hAnsi="Times New Roman" w:cs="Times New Roman"/>
          <w:color w:val="333333"/>
          <w:sz w:val="26"/>
          <w:szCs w:val="26"/>
        </w:rPr>
        <w:br/>
        <w:t>-</w:t>
      </w:r>
      <w:r w:rsidRPr="00BA16F3">
        <w:rPr>
          <w:rFonts w:ascii="Times New Roman" w:eastAsia="Times New Roman" w:hAnsi="Times New Roman" w:cs="Times New Roman"/>
          <w:i/>
          <w:iCs/>
          <w:color w:val="333333"/>
          <w:sz w:val="26"/>
          <w:szCs w:val="26"/>
        </w:rPr>
        <w:t>Đồ dùng học sinh</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color w:val="333333"/>
          <w:sz w:val="26"/>
          <w:szCs w:val="26"/>
          <w:u w:val="single"/>
        </w:rPr>
        <w:lastRenderedPageBreak/>
        <w:t>Giá thành:</w:t>
      </w:r>
      <w:r w:rsidRPr="00BA16F3">
        <w:rPr>
          <w:rFonts w:ascii="Times New Roman" w:eastAsia="Times New Roman" w:hAnsi="Times New Roman" w:cs="Times New Roman"/>
          <w:color w:val="333333"/>
          <w:sz w:val="26"/>
          <w:szCs w:val="26"/>
        </w:rPr>
        <w:t> là hoạt động kế tóan thương mại mua đi bán lại với mục đích kiếm lợi nhuận từ phần chênh lệch giữa giá mua vào và giá bán ra</w:t>
      </w:r>
      <w:r w:rsidRPr="00BA16F3">
        <w:rPr>
          <w:rFonts w:ascii="Times New Roman" w:eastAsia="Times New Roman" w:hAnsi="Times New Roman" w:cs="Times New Roman"/>
          <w:color w:val="333333"/>
          <w:sz w:val="26"/>
          <w:szCs w:val="26"/>
        </w:rPr>
        <w:br/>
        <w:t>Đối tượng gồm hai dạng:</w:t>
      </w:r>
      <w:r w:rsidRPr="00BA16F3">
        <w:rPr>
          <w:rFonts w:ascii="Times New Roman" w:eastAsia="Times New Roman" w:hAnsi="Times New Roman" w:cs="Times New Roman"/>
          <w:color w:val="333333"/>
          <w:sz w:val="26"/>
          <w:szCs w:val="26"/>
        </w:rPr>
        <w:br/>
        <w:t>-</w:t>
      </w:r>
      <w:r w:rsidRPr="00BA16F3">
        <w:rPr>
          <w:rFonts w:ascii="Times New Roman" w:eastAsia="Times New Roman" w:hAnsi="Times New Roman" w:cs="Times New Roman"/>
          <w:i/>
          <w:iCs/>
          <w:color w:val="333333"/>
          <w:sz w:val="26"/>
          <w:szCs w:val="26"/>
        </w:rPr>
        <w:t>Khách hàng là các đơn vị công ty, tổ chức, doanh nghiệp…</w:t>
      </w:r>
      <w:r w:rsidRPr="00BA16F3">
        <w:rPr>
          <w:rFonts w:ascii="Times New Roman" w:eastAsia="Times New Roman" w:hAnsi="Times New Roman" w:cs="Times New Roman"/>
          <w:color w:val="333333"/>
          <w:sz w:val="26"/>
          <w:szCs w:val="26"/>
        </w:rPr>
        <w:br/>
        <w:t>-</w:t>
      </w:r>
      <w:r w:rsidRPr="00BA16F3">
        <w:rPr>
          <w:rFonts w:ascii="Times New Roman" w:eastAsia="Times New Roman" w:hAnsi="Times New Roman" w:cs="Times New Roman"/>
          <w:i/>
          <w:iCs/>
          <w:color w:val="333333"/>
          <w:sz w:val="26"/>
          <w:szCs w:val="26"/>
        </w:rPr>
        <w:t>Khách hàng các cá nhân: học sinh, sinh viên…</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color w:val="333333"/>
          <w:sz w:val="26"/>
          <w:szCs w:val="26"/>
        </w:rPr>
        <w:t>Do đó ta quy ước việc tính bán theo phương pháp quy ước phần % chênh lệch:</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i/>
          <w:iCs/>
          <w:color w:val="333333"/>
          <w:sz w:val="26"/>
          <w:szCs w:val="26"/>
        </w:rPr>
        <w:t>-Lợi nhuận định mức hoạt động buôn tùy theo cách tính giá cost để bán ra phù hợp tại khu vực, thị phần nơi doanh nghiệp đóng trụ sở</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i/>
          <w:iCs/>
          <w:color w:val="333333"/>
          <w:sz w:val="26"/>
          <w:szCs w:val="26"/>
          <w:u w:val="single"/>
        </w:rPr>
        <w:t>Ví dụ:</w:t>
      </w:r>
      <w:r w:rsidRPr="00BA16F3">
        <w:rPr>
          <w:rFonts w:ascii="Times New Roman" w:eastAsia="Times New Roman" w:hAnsi="Times New Roman" w:cs="Times New Roman"/>
          <w:i/>
          <w:iCs/>
          <w:color w:val="333333"/>
          <w:sz w:val="26"/>
          <w:szCs w:val="26"/>
        </w:rPr>
        <w:t> Giá vốn nhập vào là </w:t>
      </w:r>
      <w:r w:rsidRPr="00BA16F3">
        <w:rPr>
          <w:rFonts w:ascii="Times New Roman" w:eastAsia="Times New Roman" w:hAnsi="Times New Roman" w:cs="Times New Roman"/>
          <w:b/>
          <w:bCs/>
          <w:i/>
          <w:iCs/>
          <w:color w:val="333333"/>
          <w:sz w:val="26"/>
          <w:szCs w:val="26"/>
        </w:rPr>
        <w:t>Giấy Excel A4 70= 42.000</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i/>
          <w:iCs/>
          <w:color w:val="333333"/>
          <w:sz w:val="26"/>
          <w:szCs w:val="26"/>
        </w:rPr>
        <w:t>= &gt; Công ty đặt cost giá vốn lợi nhuận là 70% doanh thu bán ra</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i/>
          <w:iCs/>
          <w:color w:val="333333"/>
          <w:sz w:val="26"/>
          <w:szCs w:val="26"/>
        </w:rPr>
        <w:t>Công thức tính giá bán = </w:t>
      </w:r>
      <w:r w:rsidRPr="00BA16F3">
        <w:rPr>
          <w:rFonts w:ascii="Times New Roman" w:eastAsia="Times New Roman" w:hAnsi="Times New Roman" w:cs="Times New Roman"/>
          <w:b/>
          <w:bCs/>
          <w:i/>
          <w:iCs/>
          <w:color w:val="333333"/>
          <w:sz w:val="26"/>
          <w:szCs w:val="26"/>
        </w:rPr>
        <w:t>42.000*100%/50% = 42.000/0.7=60.000 đ/ tập</w:t>
      </w:r>
      <w:r w:rsidRPr="00BA16F3">
        <w:rPr>
          <w:rFonts w:ascii="Times New Roman" w:eastAsia="Times New Roman" w:hAnsi="Times New Roman" w:cs="Times New Roman"/>
          <w:color w:val="333333"/>
          <w:sz w:val="26"/>
          <w:szCs w:val="26"/>
        </w:rPr>
        <w:br/>
        <w:t>-</w:t>
      </w:r>
      <w:r w:rsidRPr="00BA16F3">
        <w:rPr>
          <w:rFonts w:ascii="Times New Roman" w:eastAsia="Times New Roman" w:hAnsi="Times New Roman" w:cs="Times New Roman"/>
          <w:i/>
          <w:iCs/>
          <w:color w:val="333333"/>
          <w:sz w:val="26"/>
          <w:szCs w:val="26"/>
        </w:rPr>
        <w:t>Lợi nhận mục tiêu=</w:t>
      </w:r>
      <w:r w:rsidRPr="00BA16F3">
        <w:rPr>
          <w:rFonts w:ascii="Times New Roman" w:eastAsia="Times New Roman" w:hAnsi="Times New Roman" w:cs="Times New Roman"/>
          <w:b/>
          <w:bCs/>
          <w:i/>
          <w:iCs/>
          <w:color w:val="333333"/>
          <w:sz w:val="26"/>
          <w:szCs w:val="26"/>
        </w:rPr>
        <w:t>60.000-42.000=18.000</w:t>
      </w:r>
      <w:r w:rsidRPr="00BA16F3">
        <w:rPr>
          <w:rFonts w:ascii="Times New Roman" w:eastAsia="Times New Roman" w:hAnsi="Times New Roman" w:cs="Times New Roman"/>
          <w:i/>
          <w:iCs/>
          <w:color w:val="333333"/>
          <w:sz w:val="26"/>
          <w:szCs w:val="26"/>
        </w:rPr>
        <w:t> sẽ được cân đối bằng các yếu tố chi phí quản lý doanh nghiệp: khấu hao công cụ, lương nhân viên văn phòng, khấu hao, dịch vụ mua ngoài: điện, internet….</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color w:val="333333"/>
          <w:sz w:val="26"/>
          <w:szCs w:val="26"/>
          <w:u w:val="single"/>
        </w:rPr>
        <w:t>+Hàng hóa văn phòng phẩm nhập về</w:t>
      </w:r>
      <w:r w:rsidRPr="00BA16F3">
        <w:rPr>
          <w:rFonts w:ascii="Times New Roman" w:eastAsia="Times New Roman" w:hAnsi="Times New Roman" w:cs="Times New Roman"/>
          <w:b/>
          <w:bCs/>
          <w:i/>
          <w:iCs/>
          <w:color w:val="333333"/>
          <w:sz w:val="26"/>
          <w:szCs w:val="26"/>
        </w:rPr>
        <w:t>: </w:t>
      </w:r>
    </w:p>
    <w:p w:rsidR="002B24C7" w:rsidRDefault="00BA16F3" w:rsidP="002B24C7">
      <w:pPr>
        <w:shd w:val="clear" w:color="auto" w:fill="FFFFFF"/>
        <w:spacing w:after="240" w:line="300" w:lineRule="atLeast"/>
        <w:jc w:val="both"/>
        <w:rPr>
          <w:rFonts w:ascii="Times New Roman" w:eastAsia="Times New Roman" w:hAnsi="Times New Roman" w:cs="Times New Roman"/>
          <w:color w:val="333333"/>
          <w:sz w:val="26"/>
          <w:szCs w:val="26"/>
        </w:rPr>
      </w:pPr>
      <w:r w:rsidRPr="00BA16F3">
        <w:rPr>
          <w:rFonts w:ascii="Times New Roman" w:eastAsia="Times New Roman" w:hAnsi="Times New Roman" w:cs="Times New Roman"/>
          <w:b/>
          <w:bCs/>
          <w:color w:val="333333"/>
          <w:sz w:val="26"/>
          <w:szCs w:val="26"/>
        </w:rPr>
        <w:t>+</w:t>
      </w:r>
      <w:r w:rsidRPr="00BA16F3">
        <w:rPr>
          <w:rFonts w:ascii="Times New Roman" w:eastAsia="Times New Roman" w:hAnsi="Times New Roman" w:cs="Times New Roman"/>
          <w:b/>
          <w:bCs/>
          <w:i/>
          <w:iCs/>
          <w:color w:val="333333"/>
          <w:sz w:val="26"/>
          <w:szCs w:val="26"/>
        </w:rPr>
        <w:t>Hóa đơn mua vào (đầu vào) liên đỏ &lt; 20 triệu nếu thanh toán bằng tiền mặt</w:t>
      </w:r>
      <w:r w:rsidRPr="00BA16F3">
        <w:rPr>
          <w:rFonts w:ascii="Times New Roman" w:eastAsia="Times New Roman" w:hAnsi="Times New Roman" w:cs="Times New Roman"/>
          <w:color w:val="333333"/>
          <w:sz w:val="26"/>
          <w:szCs w:val="26"/>
        </w:rPr>
        <w:t xml:space="preserve"> : phải kẹp với phiếu chi + phiếu nhập kho + biên bản giao hàng hoặc phiếu xuất kho bên bán + Giấy đề nghị thanh toán kèm theo hợp đồng </w:t>
      </w:r>
      <w:r w:rsidR="002B24C7">
        <w:rPr>
          <w:rFonts w:ascii="Times New Roman" w:eastAsia="Times New Roman" w:hAnsi="Times New Roman" w:cs="Times New Roman"/>
          <w:color w:val="333333"/>
          <w:sz w:val="26"/>
          <w:szCs w:val="26"/>
        </w:rPr>
        <w:t>phô tô, thanh lý phô tô nếu có.</w:t>
      </w:r>
    </w:p>
    <w:p w:rsidR="002B24C7" w:rsidRDefault="00BA16F3" w:rsidP="002B24C7">
      <w:pPr>
        <w:shd w:val="clear" w:color="auto" w:fill="FFFFFF"/>
        <w:spacing w:after="240" w:line="300" w:lineRule="atLeast"/>
        <w:jc w:val="both"/>
        <w:rPr>
          <w:rFonts w:ascii="Times New Roman" w:eastAsia="Times New Roman" w:hAnsi="Times New Roman" w:cs="Times New Roman"/>
          <w:color w:val="333333"/>
          <w:sz w:val="26"/>
          <w:szCs w:val="26"/>
        </w:rPr>
      </w:pPr>
      <w:r w:rsidRPr="00BA16F3">
        <w:rPr>
          <w:rFonts w:ascii="Times New Roman" w:eastAsia="Times New Roman" w:hAnsi="Times New Roman" w:cs="Times New Roman"/>
          <w:b/>
          <w:bCs/>
          <w:i/>
          <w:iCs/>
          <w:color w:val="333333"/>
          <w:sz w:val="26"/>
          <w:szCs w:val="26"/>
        </w:rPr>
        <w:t>+Hóa đơn mua vào (đầu vào) &gt;20 triệu</w:t>
      </w:r>
      <w:r w:rsidRPr="00BA16F3">
        <w:rPr>
          <w:rFonts w:ascii="Times New Roman" w:eastAsia="Times New Roman" w:hAnsi="Times New Roman" w:cs="Times New Roman"/>
          <w:i/>
          <w:iCs/>
          <w:color w:val="333333"/>
          <w:sz w:val="26"/>
          <w:szCs w:val="26"/>
        </w:rPr>
        <w:t>:</w:t>
      </w:r>
      <w:r w:rsidRPr="00BA16F3">
        <w:rPr>
          <w:rFonts w:ascii="Times New Roman" w:eastAsia="Times New Roman" w:hAnsi="Times New Roman" w:cs="Times New Roman"/>
          <w:color w:val="333333"/>
          <w:sz w:val="26"/>
          <w:szCs w:val="26"/>
        </w:rPr>
        <w:t> phải kẹp với phiếu kế toán (hay phiếu hoạch toán) + phiếu nhập kho or biên bản giao hàng hoặc phiếu xuất kho bên bán + Giấy đề nghị chuyển khoản kèm theo hợp đồng phô tô, thanh lý phô tô nếu có. .=&gt; sau này chuyển tiền kẹp thêm : - Khi chuyển tiền trả khách hàng: Giấy báo Nợ + Khi</w:t>
      </w:r>
      <w:r w:rsidR="002B24C7">
        <w:rPr>
          <w:rFonts w:ascii="Times New Roman" w:eastAsia="Times New Roman" w:hAnsi="Times New Roman" w:cs="Times New Roman"/>
          <w:color w:val="333333"/>
          <w:sz w:val="26"/>
          <w:szCs w:val="26"/>
        </w:rPr>
        <w:t xml:space="preserve"> chuyển khoản đi : Ủy nhiệm chi</w:t>
      </w:r>
    </w:p>
    <w:p w:rsidR="002B24C7" w:rsidRDefault="00BA16F3" w:rsidP="002B24C7">
      <w:pPr>
        <w:shd w:val="clear" w:color="auto" w:fill="FFFFFF"/>
        <w:spacing w:after="240" w:line="300" w:lineRule="atLeast"/>
        <w:rPr>
          <w:rFonts w:ascii="Times New Roman" w:eastAsia="Times New Roman" w:hAnsi="Times New Roman" w:cs="Times New Roman"/>
          <w:color w:val="333333"/>
          <w:sz w:val="26"/>
          <w:szCs w:val="26"/>
        </w:rPr>
      </w:pPr>
      <w:r w:rsidRPr="00BA16F3">
        <w:rPr>
          <w:rFonts w:ascii="Times New Roman" w:eastAsia="Times New Roman" w:hAnsi="Times New Roman" w:cs="Times New Roman"/>
          <w:b/>
          <w:bCs/>
          <w:color w:val="333333"/>
          <w:sz w:val="26"/>
          <w:szCs w:val="26"/>
          <w:u w:val="single"/>
        </w:rPr>
        <w:t>Mua hàng:</w:t>
      </w:r>
    </w:p>
    <w:p w:rsidR="002B24C7" w:rsidRDefault="00BA16F3" w:rsidP="002B24C7">
      <w:pPr>
        <w:shd w:val="clear" w:color="auto" w:fill="FFFFFF"/>
        <w:spacing w:after="240" w:line="300" w:lineRule="atLeast"/>
        <w:jc w:val="both"/>
        <w:rPr>
          <w:rFonts w:ascii="Times New Roman" w:eastAsia="Times New Roman" w:hAnsi="Times New Roman" w:cs="Times New Roman"/>
          <w:color w:val="333333"/>
          <w:sz w:val="26"/>
          <w:szCs w:val="26"/>
        </w:rPr>
      </w:pPr>
      <w:r w:rsidRPr="00BA16F3">
        <w:rPr>
          <w:rFonts w:ascii="Times New Roman" w:eastAsia="Times New Roman" w:hAnsi="Times New Roman" w:cs="Times New Roman"/>
          <w:color w:val="333333"/>
          <w:sz w:val="26"/>
          <w:szCs w:val="26"/>
        </w:rPr>
        <w:t>- Mua VPP về nhập kho: các khoản chi phí khác để mang hàng hóa về nhập kho theo lý thuyết thì hạch toán vào TK 1562 nhưng thực tế kế toán thường công luôn vô tiền mua hàng rồi chia cho số lượng hàng hóa theo một tiêu thức</w:t>
      </w:r>
      <w:r w:rsidR="002B24C7">
        <w:rPr>
          <w:rFonts w:ascii="Times New Roman" w:eastAsia="Times New Roman" w:hAnsi="Times New Roman" w:cs="Times New Roman"/>
          <w:color w:val="333333"/>
          <w:sz w:val="26"/>
          <w:szCs w:val="26"/>
        </w:rPr>
        <w:t xml:space="preserve"> tùy theo cách làm của kế tóan.</w:t>
      </w:r>
    </w:p>
    <w:p w:rsidR="002B24C7" w:rsidRDefault="00BA16F3" w:rsidP="002B24C7">
      <w:pPr>
        <w:shd w:val="clear" w:color="auto" w:fill="FFFFFF"/>
        <w:spacing w:after="240" w:line="300" w:lineRule="atLeast"/>
        <w:rPr>
          <w:rFonts w:ascii="Times New Roman" w:eastAsia="Times New Roman" w:hAnsi="Times New Roman" w:cs="Times New Roman"/>
          <w:color w:val="333333"/>
          <w:sz w:val="26"/>
          <w:szCs w:val="26"/>
        </w:rPr>
      </w:pPr>
      <w:r w:rsidRPr="00BA16F3">
        <w:rPr>
          <w:rFonts w:ascii="Times New Roman" w:eastAsia="Times New Roman" w:hAnsi="Times New Roman" w:cs="Times New Roman"/>
          <w:b/>
          <w:bCs/>
          <w:i/>
          <w:iCs/>
          <w:color w:val="333333"/>
          <w:sz w:val="26"/>
          <w:szCs w:val="26"/>
        </w:rPr>
        <w:t>Nợ TK 1561: giá mua chưa VAT, chi tiết số lượng từng mặt hàng</w:t>
      </w:r>
      <w:r w:rsidRPr="00BA16F3">
        <w:rPr>
          <w:rFonts w:ascii="Times New Roman" w:eastAsia="Times New Roman" w:hAnsi="Times New Roman" w:cs="Times New Roman"/>
          <w:b/>
          <w:bCs/>
          <w:i/>
          <w:iCs/>
          <w:color w:val="333333"/>
          <w:sz w:val="26"/>
          <w:szCs w:val="26"/>
        </w:rPr>
        <w:br/>
        <w:t>Nợ TK 1331: VAT, thường là 10%</w:t>
      </w:r>
      <w:r w:rsidRPr="00BA16F3">
        <w:rPr>
          <w:rFonts w:ascii="Times New Roman" w:eastAsia="Times New Roman" w:hAnsi="Times New Roman" w:cs="Times New Roman"/>
          <w:b/>
          <w:bCs/>
          <w:i/>
          <w:iCs/>
          <w:color w:val="333333"/>
          <w:sz w:val="26"/>
          <w:szCs w:val="26"/>
        </w:rPr>
        <w:br/>
        <w:t>Có TK 331,111,112: tổng số tiền phải trả/đã trả NCC</w:t>
      </w:r>
      <w:r w:rsidRPr="00BA16F3">
        <w:rPr>
          <w:rFonts w:ascii="Times New Roman" w:eastAsia="Times New Roman" w:hAnsi="Times New Roman" w:cs="Times New Roman"/>
          <w:color w:val="333333"/>
          <w:sz w:val="26"/>
          <w:szCs w:val="26"/>
        </w:rPr>
        <w:t> </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color w:val="333333"/>
          <w:sz w:val="26"/>
          <w:szCs w:val="26"/>
        </w:rPr>
        <w:t>- Khi thanh toán tiền</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i/>
          <w:iCs/>
          <w:color w:val="333333"/>
          <w:sz w:val="26"/>
          <w:szCs w:val="26"/>
        </w:rPr>
        <w:t>Nợ TK 331</w:t>
      </w:r>
      <w:r w:rsidRPr="00BA16F3">
        <w:rPr>
          <w:rFonts w:ascii="Times New Roman" w:eastAsia="Times New Roman" w:hAnsi="Times New Roman" w:cs="Times New Roman"/>
          <w:b/>
          <w:bCs/>
          <w:i/>
          <w:iCs/>
          <w:color w:val="333333"/>
          <w:sz w:val="26"/>
          <w:szCs w:val="26"/>
        </w:rPr>
        <w:br/>
        <w:t>Có TK 111 (nếu trả tiền mặt), 112 (nếu trả qua ngân hàng)</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color w:val="333333"/>
          <w:sz w:val="26"/>
          <w:szCs w:val="26"/>
        </w:rPr>
        <w:t>Gía nhập kho hàng hóa:</w:t>
      </w:r>
    </w:p>
    <w:p w:rsidR="002B24C7" w:rsidRPr="002B24C7" w:rsidRDefault="00BA16F3" w:rsidP="002B24C7">
      <w:pPr>
        <w:shd w:val="clear" w:color="auto" w:fill="FFFFFF"/>
        <w:spacing w:after="240" w:line="300" w:lineRule="atLeast"/>
        <w:jc w:val="both"/>
        <w:rPr>
          <w:rFonts w:ascii="Times New Roman" w:eastAsia="Times New Roman" w:hAnsi="Times New Roman" w:cs="Times New Roman"/>
          <w:b/>
          <w:bCs/>
          <w:i/>
          <w:iCs/>
          <w:color w:val="333333"/>
          <w:sz w:val="26"/>
          <w:szCs w:val="26"/>
        </w:rPr>
      </w:pPr>
      <w:r w:rsidRPr="00BA16F3">
        <w:rPr>
          <w:rFonts w:ascii="Times New Roman" w:eastAsia="Times New Roman" w:hAnsi="Times New Roman" w:cs="Times New Roman"/>
          <w:b/>
          <w:bCs/>
          <w:i/>
          <w:iCs/>
          <w:color w:val="333333"/>
          <w:sz w:val="26"/>
          <w:szCs w:val="26"/>
        </w:rPr>
        <w:t>+Giá gốc của hàng hóa, bao gồm = Giá mua ghi tr</w:t>
      </w:r>
      <w:r w:rsidR="002B24C7">
        <w:rPr>
          <w:rFonts w:ascii="Times New Roman" w:eastAsia="Times New Roman" w:hAnsi="Times New Roman" w:cs="Times New Roman"/>
          <w:b/>
          <w:bCs/>
          <w:i/>
          <w:iCs/>
          <w:color w:val="333333"/>
          <w:sz w:val="26"/>
          <w:szCs w:val="26"/>
        </w:rPr>
        <w:t xml:space="preserve">ên hoá đơn, thuế nhập khẩu phải </w:t>
      </w:r>
      <w:r w:rsidRPr="00BA16F3">
        <w:rPr>
          <w:rFonts w:ascii="Times New Roman" w:eastAsia="Times New Roman" w:hAnsi="Times New Roman" w:cs="Times New Roman"/>
          <w:b/>
          <w:bCs/>
          <w:i/>
          <w:iCs/>
          <w:color w:val="333333"/>
          <w:sz w:val="26"/>
          <w:szCs w:val="26"/>
        </w:rPr>
        <w:t xml:space="preserve">nộp, thuế tiêu thụ đặc biệt hàng nhập khẩu phải nộp (nếu có) + chi phí vận chuyển, </w:t>
      </w:r>
      <w:r w:rsidRPr="00BA16F3">
        <w:rPr>
          <w:rFonts w:ascii="Times New Roman" w:eastAsia="Times New Roman" w:hAnsi="Times New Roman" w:cs="Times New Roman"/>
          <w:b/>
          <w:bCs/>
          <w:i/>
          <w:iCs/>
          <w:color w:val="333333"/>
          <w:sz w:val="26"/>
          <w:szCs w:val="26"/>
        </w:rPr>
        <w:lastRenderedPageBreak/>
        <w:t>bốc xếp, bảo quản, phân loại, bảo hiểm,. . . nguyên liệu, vật liệu từ nơi mua về đến kho của doanh nghiệp, công tác phí của cán bộ thu mua, chi phí của bộ phận thu mua độc lập, các chi phí khác có liên quan trực tiếp đến việc thu mua nguyên vật liệu và số hao hụt tự nhiên trong định mức (nếu có):</w:t>
      </w:r>
    </w:p>
    <w:p w:rsidR="002B24C7" w:rsidRDefault="00BA16F3" w:rsidP="002B24C7">
      <w:pPr>
        <w:shd w:val="clear" w:color="auto" w:fill="FFFFFF"/>
        <w:spacing w:after="240" w:line="300" w:lineRule="atLeast"/>
        <w:rPr>
          <w:rFonts w:ascii="Times New Roman" w:eastAsia="Times New Roman" w:hAnsi="Times New Roman" w:cs="Times New Roman"/>
          <w:color w:val="333333"/>
          <w:sz w:val="26"/>
          <w:szCs w:val="26"/>
        </w:rPr>
      </w:pPr>
      <w:r w:rsidRPr="00BA16F3">
        <w:rPr>
          <w:rFonts w:ascii="Times New Roman" w:eastAsia="Times New Roman" w:hAnsi="Times New Roman" w:cs="Times New Roman"/>
          <w:color w:val="333333"/>
          <w:sz w:val="26"/>
          <w:szCs w:val="26"/>
        </w:rPr>
        <w:t>+</w:t>
      </w:r>
      <w:r w:rsidRPr="00BA16F3">
        <w:rPr>
          <w:rFonts w:ascii="Times New Roman" w:eastAsia="Times New Roman" w:hAnsi="Times New Roman" w:cs="Times New Roman"/>
          <w:b/>
          <w:bCs/>
          <w:color w:val="333333"/>
          <w:sz w:val="26"/>
          <w:szCs w:val="26"/>
        </w:rPr>
        <w:t>Hàng về ko nhập tại cơ sở mà mang giao luôn cho khách:</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i/>
          <w:iCs/>
          <w:color w:val="333333"/>
          <w:sz w:val="26"/>
          <w:szCs w:val="26"/>
        </w:rPr>
        <w:t>Nợ TK 632</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i/>
          <w:iCs/>
          <w:color w:val="333333"/>
          <w:sz w:val="26"/>
          <w:szCs w:val="26"/>
        </w:rPr>
        <w:t>Nợ TK 1331</w:t>
      </w:r>
      <w:r w:rsidRPr="00BA16F3">
        <w:rPr>
          <w:rFonts w:ascii="Times New Roman" w:eastAsia="Times New Roman" w:hAnsi="Times New Roman" w:cs="Times New Roman"/>
          <w:b/>
          <w:bCs/>
          <w:i/>
          <w:iCs/>
          <w:color w:val="333333"/>
          <w:sz w:val="26"/>
          <w:szCs w:val="26"/>
        </w:rPr>
        <w:br/>
        <w:t>Có TK 111,112,331</w:t>
      </w:r>
    </w:p>
    <w:p w:rsidR="002B24C7" w:rsidRDefault="00BA16F3" w:rsidP="002B24C7">
      <w:pPr>
        <w:shd w:val="clear" w:color="auto" w:fill="FFFFFF"/>
        <w:spacing w:after="240" w:line="300" w:lineRule="atLeast"/>
        <w:jc w:val="both"/>
        <w:rPr>
          <w:rFonts w:ascii="Times New Roman" w:eastAsia="Times New Roman" w:hAnsi="Times New Roman" w:cs="Times New Roman"/>
          <w:color w:val="333333"/>
          <w:sz w:val="26"/>
          <w:szCs w:val="26"/>
        </w:rPr>
      </w:pPr>
      <w:r w:rsidRPr="00BA16F3">
        <w:rPr>
          <w:rFonts w:ascii="Times New Roman" w:eastAsia="Times New Roman" w:hAnsi="Times New Roman" w:cs="Times New Roman"/>
          <w:b/>
          <w:bCs/>
          <w:color w:val="333333"/>
          <w:sz w:val="26"/>
          <w:szCs w:val="26"/>
        </w:rPr>
        <w:t>Hàng hóa kém chất lựơng doanh nghiệp Trả hàng cho nhà cung cấp: khi nhập kho đơn giá nào thì xuất kho trả với đơn giá đó, hạch toán ngược lại lúc nhập kho </w:t>
      </w:r>
    </w:p>
    <w:p w:rsidR="002B24C7" w:rsidRDefault="00BA16F3" w:rsidP="002B24C7">
      <w:pPr>
        <w:shd w:val="clear" w:color="auto" w:fill="FFFFFF"/>
        <w:spacing w:after="240" w:line="300" w:lineRule="atLeast"/>
        <w:jc w:val="both"/>
        <w:rPr>
          <w:rFonts w:ascii="Times New Roman" w:eastAsia="Times New Roman" w:hAnsi="Times New Roman" w:cs="Times New Roman"/>
          <w:color w:val="333333"/>
          <w:sz w:val="26"/>
          <w:szCs w:val="26"/>
        </w:rPr>
      </w:pPr>
      <w:r w:rsidRPr="00BA16F3">
        <w:rPr>
          <w:rFonts w:ascii="Times New Roman" w:eastAsia="Times New Roman" w:hAnsi="Times New Roman" w:cs="Times New Roman"/>
          <w:color w:val="333333"/>
          <w:sz w:val="26"/>
          <w:szCs w:val="26"/>
        </w:rPr>
        <w:t>-</w:t>
      </w:r>
      <w:r w:rsidRPr="00BA16F3">
        <w:rPr>
          <w:rFonts w:ascii="Times New Roman" w:eastAsia="Times New Roman" w:hAnsi="Times New Roman" w:cs="Times New Roman"/>
          <w:b/>
          <w:bCs/>
          <w:color w:val="333333"/>
          <w:sz w:val="26"/>
          <w:szCs w:val="26"/>
        </w:rPr>
        <w:t>Bên mua và bên bán phải lập biên bản ghi rõ loại hàng hoá, số lượng, giá trị hàng trả lại lý do trả hàng</w:t>
      </w:r>
    </w:p>
    <w:p w:rsidR="00BA16F3" w:rsidRPr="00BA16F3" w:rsidRDefault="00BA16F3" w:rsidP="002B24C7">
      <w:pPr>
        <w:shd w:val="clear" w:color="auto" w:fill="FFFFFF"/>
        <w:spacing w:after="240" w:line="300" w:lineRule="atLeast"/>
        <w:rPr>
          <w:rFonts w:ascii="Times New Roman" w:eastAsia="Times New Roman" w:hAnsi="Times New Roman" w:cs="Times New Roman"/>
          <w:color w:val="333333"/>
          <w:sz w:val="26"/>
          <w:szCs w:val="26"/>
        </w:rPr>
      </w:pPr>
      <w:r w:rsidRPr="00BA16F3">
        <w:rPr>
          <w:rFonts w:ascii="Times New Roman" w:eastAsia="Times New Roman" w:hAnsi="Times New Roman" w:cs="Times New Roman"/>
          <w:b/>
          <w:bCs/>
          <w:color w:val="333333"/>
          <w:sz w:val="26"/>
          <w:szCs w:val="26"/>
        </w:rPr>
        <w:t>- Gủi kèm theo hoá đơn gửi cho bên bán.</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i/>
          <w:iCs/>
          <w:color w:val="333333"/>
          <w:sz w:val="26"/>
          <w:szCs w:val="26"/>
        </w:rPr>
        <w:t>Nợ TK 331, 111, 112 </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i/>
          <w:iCs/>
          <w:color w:val="333333"/>
          <w:sz w:val="26"/>
          <w:szCs w:val="26"/>
        </w:rPr>
        <w:t>Có TK 1561</w:t>
      </w:r>
      <w:r w:rsidRPr="00BA16F3">
        <w:rPr>
          <w:rFonts w:ascii="Times New Roman" w:eastAsia="Times New Roman" w:hAnsi="Times New Roman" w:cs="Times New Roman"/>
          <w:b/>
          <w:bCs/>
          <w:i/>
          <w:iCs/>
          <w:color w:val="333333"/>
          <w:sz w:val="26"/>
          <w:szCs w:val="26"/>
        </w:rPr>
        <w:br/>
        <w:t>Có TK 1331</w:t>
      </w:r>
      <w:r w:rsidRPr="00BA16F3">
        <w:rPr>
          <w:rFonts w:ascii="Times New Roman" w:eastAsia="Times New Roman" w:hAnsi="Times New Roman" w:cs="Times New Roman"/>
          <w:b/>
          <w:bCs/>
          <w:color w:val="333333"/>
          <w:sz w:val="26"/>
          <w:szCs w:val="26"/>
        </w:rPr>
        <w:br/>
        <w:t>- Thu lại tiền (nếu có) trường hợp đã thanh tóan cho họ trứơc đó: phiếu thu tiền hoặc chứng từ ngân hàng</w:t>
      </w:r>
      <w:r w:rsidRPr="00BA16F3">
        <w:rPr>
          <w:rFonts w:ascii="Times New Roman" w:eastAsia="Times New Roman" w:hAnsi="Times New Roman" w:cs="Times New Roman"/>
          <w:b/>
          <w:bCs/>
          <w:color w:val="333333"/>
          <w:sz w:val="26"/>
          <w:szCs w:val="26"/>
        </w:rPr>
        <w:br/>
      </w:r>
      <w:r w:rsidRPr="00BA16F3">
        <w:rPr>
          <w:rFonts w:ascii="Times New Roman" w:eastAsia="Times New Roman" w:hAnsi="Times New Roman" w:cs="Times New Roman"/>
          <w:b/>
          <w:bCs/>
          <w:i/>
          <w:iCs/>
          <w:color w:val="333333"/>
          <w:sz w:val="26"/>
          <w:szCs w:val="26"/>
        </w:rPr>
        <w:t>Nợ TK 111,112</w:t>
      </w:r>
      <w:r w:rsidRPr="00BA16F3">
        <w:rPr>
          <w:rFonts w:ascii="Times New Roman" w:eastAsia="Times New Roman" w:hAnsi="Times New Roman" w:cs="Times New Roman"/>
          <w:b/>
          <w:bCs/>
          <w:i/>
          <w:iCs/>
          <w:color w:val="333333"/>
          <w:sz w:val="26"/>
          <w:szCs w:val="26"/>
        </w:rPr>
        <w:br/>
        <w:t>Có TK 331</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color w:val="333333"/>
          <w:sz w:val="26"/>
          <w:szCs w:val="26"/>
        </w:rPr>
        <w:t>+Trong quá trình mua bán và giao dịch để khuyến khích nhà cung cấp có thể giám giá, triết khấu, tùy theo thuận của hai bên</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color w:val="333333"/>
          <w:sz w:val="26"/>
          <w:szCs w:val="26"/>
        </w:rPr>
        <w:t>- Được NCC giảm vào tiền nợ phải trả</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i/>
          <w:iCs/>
          <w:color w:val="333333"/>
          <w:sz w:val="26"/>
          <w:szCs w:val="26"/>
        </w:rPr>
        <w:t>Nợ TK 331</w:t>
      </w:r>
      <w:r w:rsidRPr="00BA16F3">
        <w:rPr>
          <w:rFonts w:ascii="Times New Roman" w:eastAsia="Times New Roman" w:hAnsi="Times New Roman" w:cs="Times New Roman"/>
          <w:b/>
          <w:bCs/>
          <w:i/>
          <w:iCs/>
          <w:color w:val="333333"/>
          <w:sz w:val="26"/>
          <w:szCs w:val="26"/>
        </w:rPr>
        <w:br/>
        <w:t>Có TK 1561</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i/>
          <w:iCs/>
          <w:color w:val="333333"/>
          <w:sz w:val="26"/>
          <w:szCs w:val="26"/>
        </w:rPr>
        <w:t>Có TK 1331</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color w:val="333333"/>
          <w:sz w:val="26"/>
          <w:szCs w:val="26"/>
        </w:rPr>
        <w:t>- Được NCC trả lại bằng tiền</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i/>
          <w:iCs/>
          <w:color w:val="333333"/>
          <w:sz w:val="26"/>
          <w:szCs w:val="26"/>
        </w:rPr>
        <w:t>Nợ TK 111, 112</w:t>
      </w:r>
      <w:r w:rsidRPr="00BA16F3">
        <w:rPr>
          <w:rFonts w:ascii="Times New Roman" w:eastAsia="Times New Roman" w:hAnsi="Times New Roman" w:cs="Times New Roman"/>
          <w:b/>
          <w:bCs/>
          <w:i/>
          <w:iCs/>
          <w:color w:val="333333"/>
          <w:sz w:val="26"/>
          <w:szCs w:val="26"/>
        </w:rPr>
        <w:br/>
        <w:t>Có TK 1561</w:t>
      </w:r>
      <w:r w:rsidRPr="00BA16F3">
        <w:rPr>
          <w:rFonts w:ascii="Times New Roman" w:eastAsia="Times New Roman" w:hAnsi="Times New Roman" w:cs="Times New Roman"/>
          <w:b/>
          <w:bCs/>
          <w:i/>
          <w:iCs/>
          <w:color w:val="333333"/>
          <w:sz w:val="26"/>
          <w:szCs w:val="26"/>
        </w:rPr>
        <w:br/>
        <w:t>Có TK 1331</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color w:val="333333"/>
          <w:sz w:val="26"/>
          <w:szCs w:val="26"/>
        </w:rPr>
        <w:t>- Hoặc DN có thể hạch toán vào thu nhập khác</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i/>
          <w:iCs/>
          <w:color w:val="333333"/>
          <w:sz w:val="26"/>
          <w:szCs w:val="26"/>
        </w:rPr>
        <w:t>Nợ TK 331</w:t>
      </w:r>
      <w:r w:rsidRPr="00BA16F3">
        <w:rPr>
          <w:rFonts w:ascii="Times New Roman" w:eastAsia="Times New Roman" w:hAnsi="Times New Roman" w:cs="Times New Roman"/>
          <w:b/>
          <w:bCs/>
          <w:i/>
          <w:iCs/>
          <w:color w:val="333333"/>
          <w:sz w:val="26"/>
          <w:szCs w:val="26"/>
        </w:rPr>
        <w:br/>
        <w:t>Có TK 711</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color w:val="333333"/>
          <w:sz w:val="26"/>
          <w:szCs w:val="26"/>
        </w:rPr>
        <w:t>-Được hướng triết khấu thanh tóan nếu là do thanh tóan trước:</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color w:val="333333"/>
          <w:sz w:val="26"/>
          <w:szCs w:val="26"/>
          <w:u w:val="single"/>
        </w:rPr>
        <w:t>-Lúc mua:</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i/>
          <w:iCs/>
          <w:color w:val="333333"/>
          <w:sz w:val="26"/>
          <w:szCs w:val="26"/>
        </w:rPr>
        <w:t>Nợ TK 1561: giá mua chưa VAT, chi tiết số lượng từng mặt hàng</w:t>
      </w:r>
      <w:r w:rsidRPr="00BA16F3">
        <w:rPr>
          <w:rFonts w:ascii="Times New Roman" w:eastAsia="Times New Roman" w:hAnsi="Times New Roman" w:cs="Times New Roman"/>
          <w:b/>
          <w:bCs/>
          <w:i/>
          <w:iCs/>
          <w:color w:val="333333"/>
          <w:sz w:val="26"/>
          <w:szCs w:val="26"/>
        </w:rPr>
        <w:br/>
        <w:t>Nợ TK 1331: VAT, thường là 10%</w:t>
      </w:r>
      <w:r w:rsidRPr="00BA16F3">
        <w:rPr>
          <w:rFonts w:ascii="Times New Roman" w:eastAsia="Times New Roman" w:hAnsi="Times New Roman" w:cs="Times New Roman"/>
          <w:b/>
          <w:bCs/>
          <w:i/>
          <w:iCs/>
          <w:color w:val="333333"/>
          <w:sz w:val="26"/>
          <w:szCs w:val="26"/>
        </w:rPr>
        <w:br/>
        <w:t>Có TK 331,111,112: tổng số tiền phải trả/đã trả NCC</w:t>
      </w:r>
      <w:r w:rsidRPr="00BA16F3">
        <w:rPr>
          <w:rFonts w:ascii="Times New Roman" w:eastAsia="Times New Roman" w:hAnsi="Times New Roman" w:cs="Times New Roman"/>
          <w:color w:val="333333"/>
          <w:sz w:val="26"/>
          <w:szCs w:val="26"/>
        </w:rPr>
        <w:t> </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color w:val="333333"/>
          <w:sz w:val="26"/>
          <w:szCs w:val="26"/>
          <w:u w:val="single"/>
        </w:rPr>
        <w:t>-Lúc trả do thanh tóan sớm được hưởng triết khấu thanh tóan</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i/>
          <w:iCs/>
          <w:color w:val="333333"/>
          <w:sz w:val="26"/>
          <w:szCs w:val="26"/>
        </w:rPr>
        <w:t>Nợ TK 331</w:t>
      </w:r>
      <w:r w:rsidRPr="00BA16F3">
        <w:rPr>
          <w:rFonts w:ascii="Times New Roman" w:eastAsia="Times New Roman" w:hAnsi="Times New Roman" w:cs="Times New Roman"/>
          <w:b/>
          <w:bCs/>
          <w:i/>
          <w:iCs/>
          <w:color w:val="333333"/>
          <w:sz w:val="26"/>
          <w:szCs w:val="26"/>
        </w:rPr>
        <w:br/>
      </w:r>
      <w:r w:rsidRPr="00BA16F3">
        <w:rPr>
          <w:rFonts w:ascii="Times New Roman" w:eastAsia="Times New Roman" w:hAnsi="Times New Roman" w:cs="Times New Roman"/>
          <w:b/>
          <w:bCs/>
          <w:i/>
          <w:iCs/>
          <w:color w:val="333333"/>
          <w:sz w:val="26"/>
          <w:szCs w:val="26"/>
        </w:rPr>
        <w:lastRenderedPageBreak/>
        <w:t>Có TK 111 (nếu trả tiền mặt), 112 (nếu trả qua ngân hàng)</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i/>
          <w:iCs/>
          <w:color w:val="333333"/>
          <w:sz w:val="26"/>
          <w:szCs w:val="26"/>
        </w:rPr>
        <w:t>Có TK 515</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i/>
          <w:iCs/>
          <w:color w:val="333333"/>
          <w:sz w:val="26"/>
          <w:szCs w:val="26"/>
        </w:rPr>
        <w:t>Chiết khấu thương mại (CKTM) là khoản DN bán giảm giá niêm yết cho khách hàng mua hàng với khối lượng lớn, còn giảm giá hàng bán là khoản giảm trừ cho người mua do hàng hoá kém phẩm chất, sai quy cách hoặc lạc hậu thị hiếu.</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color w:val="333333"/>
          <w:sz w:val="26"/>
          <w:szCs w:val="26"/>
          <w:u w:val="single"/>
        </w:rPr>
        <w:t>+Nhân công, tiền lương và các khoản trích theo lương:</w:t>
      </w:r>
      <w:r w:rsidRPr="00BA16F3">
        <w:rPr>
          <w:rFonts w:ascii="Times New Roman" w:eastAsia="Times New Roman" w:hAnsi="Times New Roman" w:cs="Times New Roman"/>
          <w:b/>
          <w:bCs/>
          <w:color w:val="333333"/>
          <w:sz w:val="26"/>
          <w:szCs w:val="26"/>
        </w:rPr>
        <w:t> </w:t>
      </w:r>
      <w:r w:rsidRPr="00BA16F3">
        <w:rPr>
          <w:rFonts w:ascii="Times New Roman" w:eastAsia="Times New Roman" w:hAnsi="Times New Roman" w:cs="Times New Roman"/>
          <w:color w:val="333333"/>
          <w:sz w:val="26"/>
          <w:szCs w:val="26"/>
        </w:rPr>
        <w:t>lương cho nhân viên văn phòng, nhân viên kế tóan, thu ngân, nhân viên kho, lương nhân viên trực tiếp chăm sóc và tư vấn cho khách được theo dõi hàng ngày và chấm công.</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i/>
          <w:iCs/>
          <w:color w:val="333333"/>
          <w:sz w:val="26"/>
          <w:szCs w:val="26"/>
        </w:rPr>
        <w:t>-Chi phí: Nợ TK 641*,642*/ Có TK 334</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i/>
          <w:iCs/>
          <w:color w:val="333333"/>
          <w:sz w:val="26"/>
          <w:szCs w:val="26"/>
        </w:rPr>
        <w:t>-Chi trả: Nợ TK 334/ có TK 111,112</w:t>
      </w:r>
    </w:p>
    <w:p w:rsidR="006F00E9" w:rsidRPr="00330560" w:rsidRDefault="006F00E9" w:rsidP="002B24C7">
      <w:pPr>
        <w:pStyle w:val="NormalWeb"/>
        <w:spacing w:before="0" w:beforeAutospacing="0" w:after="0" w:afterAutospacing="0" w:line="360" w:lineRule="auto"/>
        <w:rPr>
          <w:color w:val="333333"/>
          <w:sz w:val="26"/>
          <w:szCs w:val="26"/>
        </w:rPr>
      </w:pPr>
      <w:r w:rsidRPr="00330560">
        <w:rPr>
          <w:b/>
          <w:bCs/>
          <w:color w:val="333333"/>
          <w:sz w:val="26"/>
          <w:szCs w:val="26"/>
          <w:shd w:val="clear" w:color="auto" w:fill="FFFFFF"/>
        </w:rPr>
        <w:t>Bảng </w:t>
      </w:r>
      <w:r w:rsidRPr="00330560">
        <w:rPr>
          <w:color w:val="333333"/>
          <w:sz w:val="26"/>
          <w:szCs w:val="26"/>
          <w:shd w:val="clear" w:color="auto" w:fill="FFFFFF"/>
        </w:rPr>
        <w:t> – </w:t>
      </w:r>
      <w:r w:rsidRPr="00330560">
        <w:rPr>
          <w:i/>
          <w:iCs/>
          <w:color w:val="333333"/>
          <w:sz w:val="26"/>
          <w:szCs w:val="26"/>
          <w:shd w:val="clear" w:color="auto" w:fill="FFFFFF"/>
        </w:rPr>
        <w:t>Tỷ lệ các khoản trích theo lương</w:t>
      </w:r>
      <w:r w:rsidRPr="00330560">
        <w:rPr>
          <w:color w:val="333333"/>
          <w:sz w:val="26"/>
          <w:szCs w:val="26"/>
          <w:shd w:val="clear" w:color="auto" w:fill="FFFFFF"/>
        </w:rPr>
        <w:t> áp dụng giai đoạn từ </w:t>
      </w:r>
      <w:r>
        <w:rPr>
          <w:b/>
          <w:bCs/>
          <w:color w:val="333333"/>
          <w:sz w:val="26"/>
          <w:szCs w:val="26"/>
          <w:shd w:val="clear" w:color="auto" w:fill="FFFFFF"/>
        </w:rPr>
        <w:t>2021</w:t>
      </w:r>
      <w:r w:rsidRPr="00330560">
        <w:rPr>
          <w:b/>
          <w:bCs/>
          <w:color w:val="333333"/>
          <w:sz w:val="26"/>
          <w:szCs w:val="26"/>
          <w:shd w:val="clear" w:color="auto" w:fill="FFFFFF"/>
        </w:rPr>
        <w:t xml:space="preserve"> </w:t>
      </w:r>
      <w:r w:rsidRPr="00330560">
        <w:rPr>
          <w:color w:val="333333"/>
          <w:sz w:val="26"/>
          <w:szCs w:val="26"/>
          <w:shd w:val="clear" w:color="auto" w:fill="FFFFFF"/>
        </w:rPr>
        <w:br/>
      </w:r>
      <w:r>
        <w:rPr>
          <w:noProof/>
        </w:rPr>
        <w:drawing>
          <wp:inline distT="0" distB="0" distL="0" distR="0" wp14:anchorId="71EE05BA" wp14:editId="535E9952">
            <wp:extent cx="5943600" cy="1455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1455420"/>
                    </a:xfrm>
                    <a:prstGeom prst="rect">
                      <a:avLst/>
                    </a:prstGeom>
                  </pic:spPr>
                </pic:pic>
              </a:graphicData>
            </a:graphic>
          </wp:inline>
        </w:drawing>
      </w:r>
    </w:p>
    <w:p w:rsidR="006F00E9" w:rsidRPr="00330560" w:rsidRDefault="006F00E9" w:rsidP="002B24C7">
      <w:pPr>
        <w:pStyle w:val="NormalWeb"/>
        <w:shd w:val="clear" w:color="auto" w:fill="FFFFFF"/>
        <w:spacing w:before="0" w:beforeAutospacing="0" w:after="0" w:afterAutospacing="0" w:line="360" w:lineRule="auto"/>
        <w:rPr>
          <w:color w:val="333333"/>
          <w:sz w:val="26"/>
          <w:szCs w:val="26"/>
        </w:rPr>
      </w:pPr>
      <w:r w:rsidRPr="00330560">
        <w:rPr>
          <w:rStyle w:val="Emphasis"/>
          <w:b/>
          <w:bCs/>
          <w:color w:val="333333"/>
          <w:sz w:val="26"/>
          <w:szCs w:val="26"/>
        </w:rPr>
        <w:t xml:space="preserve">Trích bảo hiểm các loại theo quy định (tính vào chi phí) </w:t>
      </w:r>
      <w:r>
        <w:rPr>
          <w:rStyle w:val="Emphasis"/>
          <w:b/>
          <w:bCs/>
          <w:color w:val="333333"/>
          <w:sz w:val="26"/>
          <w:szCs w:val="26"/>
        </w:rPr>
        <w:t>23% lương đóng bảo hiểm (BHXH 17,5</w:t>
      </w:r>
      <w:r w:rsidRPr="00330560">
        <w:rPr>
          <w:rStyle w:val="Emphasis"/>
          <w:b/>
          <w:bCs/>
          <w:color w:val="333333"/>
          <w:sz w:val="26"/>
          <w:szCs w:val="26"/>
        </w:rPr>
        <w:t>%, BHYT 3%, BHTN 1%, BHCĐ 2%)</w:t>
      </w:r>
    </w:p>
    <w:p w:rsidR="006F00E9" w:rsidRPr="00330560" w:rsidRDefault="006F00E9" w:rsidP="002B24C7">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Nợ TK 6421,6411</w:t>
      </w:r>
    </w:p>
    <w:p w:rsidR="006F00E9" w:rsidRPr="00330560" w:rsidRDefault="006F00E9" w:rsidP="002B24C7">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Có TK 3382 (BHCĐ 2%)</w:t>
      </w:r>
    </w:p>
    <w:p w:rsidR="006F00E9" w:rsidRPr="00330560" w:rsidRDefault="006F00E9" w:rsidP="002B24C7">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w:t>
      </w:r>
      <w:r>
        <w:rPr>
          <w:b/>
          <w:bCs/>
          <w:i/>
          <w:iCs/>
          <w:color w:val="333333"/>
          <w:sz w:val="26"/>
          <w:szCs w:val="26"/>
        </w:rPr>
        <w:t>             Có TK 3383 (BHXH 17.5</w:t>
      </w:r>
      <w:r w:rsidRPr="00330560">
        <w:rPr>
          <w:b/>
          <w:bCs/>
          <w:i/>
          <w:iCs/>
          <w:color w:val="333333"/>
          <w:sz w:val="26"/>
          <w:szCs w:val="26"/>
        </w:rPr>
        <w:t>%)</w:t>
      </w:r>
    </w:p>
    <w:p w:rsidR="006F00E9" w:rsidRPr="00330560" w:rsidRDefault="006F00E9" w:rsidP="002B24C7">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Có TK 3384 (BHYT 3%)</w:t>
      </w:r>
    </w:p>
    <w:p w:rsidR="006F00E9" w:rsidRPr="00330560" w:rsidRDefault="006F00E9" w:rsidP="002B24C7">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Có TK 3389 (BHTN 1%)</w:t>
      </w:r>
    </w:p>
    <w:p w:rsidR="006F00E9" w:rsidRPr="00330560" w:rsidRDefault="006F00E9" w:rsidP="002B24C7">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w:t>
      </w:r>
    </w:p>
    <w:p w:rsidR="006F00E9" w:rsidRPr="00330560" w:rsidRDefault="006F00E9" w:rsidP="002B24C7">
      <w:pPr>
        <w:pStyle w:val="NormalWeb"/>
        <w:shd w:val="clear" w:color="auto" w:fill="FFFFFF"/>
        <w:spacing w:before="0" w:beforeAutospacing="0" w:after="0" w:afterAutospacing="0" w:line="360" w:lineRule="auto"/>
        <w:rPr>
          <w:color w:val="333333"/>
          <w:sz w:val="26"/>
          <w:szCs w:val="26"/>
        </w:rPr>
      </w:pPr>
      <w:r w:rsidRPr="00330560">
        <w:rPr>
          <w:rStyle w:val="Emphasis"/>
          <w:b/>
          <w:bCs/>
          <w:color w:val="333333"/>
          <w:sz w:val="26"/>
          <w:szCs w:val="26"/>
        </w:rPr>
        <w:t>Trích bảo hiểm các loại theo quy định và tiền lương của người lao động</w:t>
      </w:r>
    </w:p>
    <w:p w:rsidR="006F00E9" w:rsidRPr="00330560" w:rsidRDefault="006F00E9" w:rsidP="002B24C7">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t>                      </w:t>
      </w:r>
      <w:r w:rsidRPr="00330560">
        <w:rPr>
          <w:b/>
          <w:bCs/>
          <w:i/>
          <w:iCs/>
          <w:color w:val="333333"/>
          <w:sz w:val="26"/>
          <w:szCs w:val="26"/>
        </w:rPr>
        <w:t>  Nợ TK 334 (10,5%)</w:t>
      </w:r>
    </w:p>
    <w:p w:rsidR="006F00E9" w:rsidRPr="00330560" w:rsidRDefault="006F00E9" w:rsidP="002B24C7">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Có TK 3383 (BHXH 8%)</w:t>
      </w:r>
    </w:p>
    <w:p w:rsidR="006F00E9" w:rsidRPr="00330560" w:rsidRDefault="006F00E9" w:rsidP="002B24C7">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Có TK 3384 (BHYT 1,5%)</w:t>
      </w:r>
    </w:p>
    <w:p w:rsidR="006F00E9" w:rsidRPr="00330560" w:rsidRDefault="006F00E9" w:rsidP="002B24C7">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Có TK 3389 (BHTN1%)</w:t>
      </w:r>
    </w:p>
    <w:p w:rsidR="006F00E9" w:rsidRPr="00330560" w:rsidRDefault="006F00E9" w:rsidP="002B24C7">
      <w:pPr>
        <w:pStyle w:val="NormalWeb"/>
        <w:shd w:val="clear" w:color="auto" w:fill="FFFFFF"/>
        <w:spacing w:before="0" w:beforeAutospacing="0" w:after="0" w:afterAutospacing="0" w:line="360" w:lineRule="auto"/>
        <w:rPr>
          <w:color w:val="333333"/>
          <w:sz w:val="26"/>
          <w:szCs w:val="26"/>
        </w:rPr>
      </w:pPr>
      <w:r w:rsidRPr="00330560">
        <w:rPr>
          <w:rStyle w:val="Emphasis"/>
          <w:b/>
          <w:bCs/>
          <w:color w:val="333333"/>
          <w:sz w:val="26"/>
          <w:szCs w:val="26"/>
        </w:rPr>
        <w:t>Nộp các khoản bảo hiểm theo quy định</w:t>
      </w:r>
    </w:p>
    <w:p w:rsidR="006F00E9" w:rsidRPr="00330560" w:rsidRDefault="006F00E9" w:rsidP="002B24C7">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lastRenderedPageBreak/>
        <w:t>                        </w:t>
      </w:r>
      <w:r w:rsidRPr="00330560">
        <w:rPr>
          <w:b/>
          <w:bCs/>
          <w:i/>
          <w:iCs/>
          <w:color w:val="333333"/>
          <w:sz w:val="26"/>
          <w:szCs w:val="26"/>
        </w:rPr>
        <w:t>Nợ TK 3382 (BHCĐ 2%)</w:t>
      </w:r>
    </w:p>
    <w:p w:rsidR="006F00E9" w:rsidRPr="00330560" w:rsidRDefault="006F00E9" w:rsidP="002B24C7">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w:t>
      </w:r>
      <w:r>
        <w:rPr>
          <w:b/>
          <w:bCs/>
          <w:i/>
          <w:iCs/>
          <w:color w:val="333333"/>
          <w:sz w:val="26"/>
          <w:szCs w:val="26"/>
        </w:rPr>
        <w:t>             Nợ TK 3383 (BHXH 25.5</w:t>
      </w:r>
      <w:r w:rsidRPr="00330560">
        <w:rPr>
          <w:b/>
          <w:bCs/>
          <w:i/>
          <w:iCs/>
          <w:color w:val="333333"/>
          <w:sz w:val="26"/>
          <w:szCs w:val="26"/>
        </w:rPr>
        <w:t>%)</w:t>
      </w:r>
    </w:p>
    <w:p w:rsidR="006F00E9" w:rsidRPr="00330560" w:rsidRDefault="006F00E9" w:rsidP="002B24C7">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Nợ TK 3384 (BHYT 4,5%)</w:t>
      </w:r>
    </w:p>
    <w:p w:rsidR="006F00E9" w:rsidRPr="00330560" w:rsidRDefault="006F00E9" w:rsidP="002B24C7">
      <w:pPr>
        <w:pStyle w:val="NormalWeb"/>
        <w:shd w:val="clear" w:color="auto" w:fill="FFFFFF"/>
        <w:spacing w:before="0" w:beforeAutospacing="0" w:after="0" w:afterAutospacing="0" w:line="360" w:lineRule="auto"/>
        <w:rPr>
          <w:color w:val="333333"/>
          <w:sz w:val="26"/>
          <w:szCs w:val="26"/>
        </w:rPr>
      </w:pPr>
      <w:r w:rsidRPr="00330560">
        <w:rPr>
          <w:color w:val="333333"/>
          <w:sz w:val="26"/>
          <w:szCs w:val="26"/>
        </w:rPr>
        <w:t>            </w:t>
      </w:r>
      <w:r w:rsidRPr="00330560">
        <w:rPr>
          <w:b/>
          <w:bCs/>
          <w:i/>
          <w:iCs/>
          <w:color w:val="333333"/>
          <w:sz w:val="26"/>
          <w:szCs w:val="26"/>
        </w:rPr>
        <w:t>         Nợ TK 3389 (BHTN 2%)</w:t>
      </w:r>
    </w:p>
    <w:p w:rsidR="006F00E9" w:rsidRPr="00330560" w:rsidRDefault="006F00E9" w:rsidP="002B24C7">
      <w:pPr>
        <w:pStyle w:val="NormalWeb"/>
        <w:shd w:val="clear" w:color="auto" w:fill="FFFFFF"/>
        <w:spacing w:before="0" w:beforeAutospacing="0" w:after="0" w:afterAutospacing="0" w:line="360" w:lineRule="auto"/>
        <w:rPr>
          <w:color w:val="333333"/>
          <w:sz w:val="26"/>
          <w:szCs w:val="26"/>
        </w:rPr>
      </w:pPr>
      <w:r w:rsidRPr="00330560">
        <w:rPr>
          <w:b/>
          <w:bCs/>
          <w:i/>
          <w:iCs/>
          <w:color w:val="333333"/>
          <w:sz w:val="26"/>
          <w:szCs w:val="26"/>
        </w:rPr>
        <w:t>             </w:t>
      </w:r>
      <w:r>
        <w:rPr>
          <w:b/>
          <w:bCs/>
          <w:i/>
          <w:iCs/>
          <w:color w:val="333333"/>
          <w:sz w:val="26"/>
          <w:szCs w:val="26"/>
        </w:rPr>
        <w:t>                 Có TK 112 (34</w:t>
      </w:r>
      <w:r w:rsidRPr="00330560">
        <w:rPr>
          <w:b/>
          <w:bCs/>
          <w:i/>
          <w:iCs/>
          <w:color w:val="333333"/>
          <w:sz w:val="26"/>
          <w:szCs w:val="26"/>
        </w:rPr>
        <w:t>%)</w:t>
      </w:r>
    </w:p>
    <w:p w:rsidR="002B24C7" w:rsidRDefault="00BA16F3" w:rsidP="002B24C7">
      <w:pPr>
        <w:rPr>
          <w:rFonts w:ascii="Times New Roman" w:eastAsia="Times New Roman" w:hAnsi="Times New Roman" w:cs="Times New Roman"/>
          <w:color w:val="333333"/>
          <w:sz w:val="26"/>
          <w:szCs w:val="26"/>
        </w:rPr>
      </w:pPr>
      <w:r w:rsidRPr="00BA16F3">
        <w:rPr>
          <w:rFonts w:ascii="Times New Roman" w:eastAsia="Times New Roman" w:hAnsi="Times New Roman" w:cs="Times New Roman"/>
          <w:b/>
          <w:bCs/>
          <w:i/>
          <w:iCs/>
          <w:color w:val="333333"/>
          <w:sz w:val="26"/>
          <w:szCs w:val="26"/>
          <w:shd w:val="clear" w:color="auto" w:fill="FFFFFF"/>
        </w:rPr>
        <w:t>Tính thuế thu nhập cá nhân (nếu có)</w:t>
      </w:r>
      <w:r w:rsidRPr="00BA16F3">
        <w:rPr>
          <w:rFonts w:ascii="Times New Roman" w:eastAsia="Times New Roman" w:hAnsi="Times New Roman" w:cs="Times New Roman"/>
          <w:color w:val="333333"/>
          <w:sz w:val="26"/>
          <w:szCs w:val="26"/>
          <w:shd w:val="clear" w:color="auto" w:fill="FFFFFF"/>
        </w:rPr>
        <w:t> </w:t>
      </w:r>
      <w:r w:rsidRPr="00BA16F3">
        <w:rPr>
          <w:rFonts w:ascii="Times New Roman" w:eastAsia="Times New Roman" w:hAnsi="Times New Roman" w:cs="Times New Roman"/>
          <w:b/>
          <w:bCs/>
          <w:i/>
          <w:iCs/>
          <w:color w:val="333333"/>
          <w:sz w:val="26"/>
          <w:szCs w:val="26"/>
          <w:shd w:val="clear" w:color="auto" w:fill="FFFFFF"/>
        </w:rPr>
        <w:t>Nợ TK 334 Thuế TNCN</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i/>
          <w:iCs/>
          <w:color w:val="333333"/>
          <w:sz w:val="26"/>
          <w:szCs w:val="26"/>
          <w:shd w:val="clear" w:color="auto" w:fill="FFFFFF"/>
        </w:rPr>
        <w:t>Có TK 3335</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i/>
          <w:iCs/>
          <w:color w:val="333333"/>
          <w:sz w:val="26"/>
          <w:szCs w:val="26"/>
          <w:shd w:val="clear" w:color="auto" w:fill="FFFFFF"/>
        </w:rPr>
        <w:t>Để là chi phí hợp lý được trừ và xuất toán khi tính thuế TNDN bạn phải có đầy đủ các thủ tục sau</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i/>
          <w:iCs/>
          <w:color w:val="333333"/>
          <w:sz w:val="26"/>
          <w:szCs w:val="26"/>
          <w:shd w:val="clear" w:color="auto" w:fill="FFFFFF"/>
        </w:rPr>
        <w:t>+ Hợp đồng lao động+CMTND phô tô kẹp vào</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i/>
          <w:iCs/>
          <w:color w:val="333333"/>
          <w:sz w:val="26"/>
          <w:szCs w:val="26"/>
          <w:shd w:val="clear" w:color="auto" w:fill="FFFFFF"/>
        </w:rPr>
        <w:t>+ Bảng chấm công hàng tháng</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i/>
          <w:iCs/>
          <w:color w:val="333333"/>
          <w:sz w:val="26"/>
          <w:szCs w:val="26"/>
          <w:shd w:val="clear" w:color="auto" w:fill="FFFFFF"/>
        </w:rPr>
        <w:t>+ Bảng lương đi kèm bảng chấm công tháng đó</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i/>
          <w:iCs/>
          <w:color w:val="333333"/>
          <w:sz w:val="26"/>
          <w:szCs w:val="26"/>
          <w:shd w:val="clear" w:color="auto" w:fill="FFFFFF"/>
        </w:rPr>
        <w:t>+ Phiếu chi thanh toán lương, hoặc chứng từ ngân hàng nếu doanh nghiệp thanh toán bằng tiền gửi</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i/>
          <w:iCs/>
          <w:color w:val="333333"/>
          <w:sz w:val="26"/>
          <w:szCs w:val="26"/>
          <w:shd w:val="clear" w:color="auto" w:fill="FFFFFF"/>
        </w:rPr>
        <w:t>+ Tất cả có ký tá đầy đủ</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i/>
          <w:iCs/>
          <w:color w:val="333333"/>
          <w:sz w:val="26"/>
          <w:szCs w:val="26"/>
          <w:shd w:val="clear" w:color="auto" w:fill="FFFFFF"/>
        </w:rPr>
        <w:t>+Đăng ký mã số thuế cho công nhân để cuối năm làm quyết tóan thuế TNCN cho họ</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i/>
          <w:iCs/>
          <w:color w:val="333333"/>
          <w:sz w:val="26"/>
          <w:szCs w:val="26"/>
          <w:shd w:val="clear" w:color="auto" w:fill="FFFFFF"/>
        </w:rPr>
        <w:t>= &gt; thiếu 1 trong các cái trên cơ quan thuế sẽ loại trừ ra vì cho rằng bạn đang đưa chi phí khống vào, và bị xuất toán khi quyết toán thuế TNDN</w:t>
      </w:r>
    </w:p>
    <w:p w:rsidR="002B24C7" w:rsidRDefault="00BA16F3" w:rsidP="002B24C7">
      <w:pPr>
        <w:jc w:val="both"/>
        <w:rPr>
          <w:rFonts w:ascii="Times New Roman" w:eastAsia="Times New Roman" w:hAnsi="Times New Roman" w:cs="Times New Roman"/>
          <w:color w:val="333333"/>
          <w:sz w:val="26"/>
          <w:szCs w:val="26"/>
        </w:rPr>
      </w:pPr>
      <w:r w:rsidRPr="00BA16F3">
        <w:rPr>
          <w:rFonts w:ascii="Times New Roman" w:eastAsia="Times New Roman" w:hAnsi="Times New Roman" w:cs="Times New Roman"/>
          <w:color w:val="333333"/>
          <w:sz w:val="26"/>
          <w:szCs w:val="26"/>
          <w:u w:val="single"/>
          <w:shd w:val="clear" w:color="auto" w:fill="FFFFFF"/>
        </w:rPr>
        <w:t>+</w:t>
      </w:r>
      <w:r w:rsidRPr="00BA16F3">
        <w:rPr>
          <w:rFonts w:ascii="Times New Roman" w:eastAsia="Times New Roman" w:hAnsi="Times New Roman" w:cs="Times New Roman"/>
          <w:b/>
          <w:bCs/>
          <w:color w:val="333333"/>
          <w:sz w:val="26"/>
          <w:szCs w:val="26"/>
          <w:u w:val="single"/>
          <w:shd w:val="clear" w:color="auto" w:fill="FFFFFF"/>
        </w:rPr>
        <w:t>Hàng tháng:</w:t>
      </w:r>
      <w:r w:rsidRPr="00BA16F3">
        <w:rPr>
          <w:rFonts w:ascii="Times New Roman" w:eastAsia="Times New Roman" w:hAnsi="Times New Roman" w:cs="Times New Roman"/>
          <w:color w:val="333333"/>
          <w:sz w:val="26"/>
          <w:szCs w:val="26"/>
          <w:shd w:val="clear" w:color="auto" w:fill="FFFFFF"/>
        </w:rPr>
        <w:t> Phiếu chi tiền lương or bảng kê tiền lương chuyển khoản cho nhân viên, chứng từ ngân hàng + Bảng lương + Bảng chấm công + Tạm ứng, thưởng, tăng ca thêm giờ nếu có ....=&gt; gói lại một cục</w:t>
      </w:r>
    </w:p>
    <w:p w:rsidR="002B24C7" w:rsidRDefault="00BA16F3" w:rsidP="002B24C7">
      <w:pPr>
        <w:rPr>
          <w:rFonts w:ascii="Times New Roman" w:eastAsia="Times New Roman" w:hAnsi="Times New Roman" w:cs="Times New Roman"/>
          <w:color w:val="333333"/>
          <w:sz w:val="26"/>
          <w:szCs w:val="26"/>
        </w:rPr>
      </w:pPr>
      <w:r w:rsidRPr="00BA16F3">
        <w:rPr>
          <w:rFonts w:ascii="Times New Roman" w:eastAsia="Times New Roman" w:hAnsi="Times New Roman" w:cs="Times New Roman"/>
          <w:b/>
          <w:bCs/>
          <w:color w:val="333333"/>
          <w:sz w:val="26"/>
          <w:szCs w:val="26"/>
          <w:u w:val="single"/>
          <w:shd w:val="clear" w:color="auto" w:fill="FFFFFF"/>
        </w:rPr>
        <w:t>+ Tạm ứng:</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color w:val="333333"/>
          <w:sz w:val="26"/>
          <w:szCs w:val="26"/>
          <w:shd w:val="clear" w:color="auto" w:fill="FFFFFF"/>
        </w:rPr>
        <w:t>- Dự toán chi đã được Kế toán trưởng - BGH ký duyệt</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color w:val="333333"/>
          <w:sz w:val="26"/>
          <w:szCs w:val="26"/>
          <w:shd w:val="clear" w:color="auto" w:fill="FFFFFF"/>
        </w:rPr>
        <w:t>-Giấy đề nghị tạm ứng.</w:t>
      </w:r>
      <w:r w:rsidRPr="00BA16F3">
        <w:rPr>
          <w:rFonts w:ascii="Times New Roman" w:eastAsia="Times New Roman" w:hAnsi="Times New Roman" w:cs="Times New Roman"/>
          <w:color w:val="333333"/>
          <w:sz w:val="26"/>
          <w:szCs w:val="26"/>
          <w:shd w:val="clear" w:color="auto" w:fill="FFFFFF"/>
        </w:rPr>
        <w:br/>
        <w:t>- Phiếu chi tiền</w:t>
      </w:r>
      <w:r w:rsidRPr="00BA16F3">
        <w:rPr>
          <w:rFonts w:ascii="Times New Roman" w:eastAsia="Times New Roman" w:hAnsi="Times New Roman" w:cs="Times New Roman"/>
          <w:color w:val="333333"/>
          <w:sz w:val="26"/>
          <w:szCs w:val="26"/>
          <w:shd w:val="clear" w:color="auto" w:fill="FFFFFF"/>
        </w:rPr>
        <w:br/>
      </w:r>
      <w:r w:rsidRPr="00BA16F3">
        <w:rPr>
          <w:rFonts w:ascii="Times New Roman" w:eastAsia="Times New Roman" w:hAnsi="Times New Roman" w:cs="Times New Roman"/>
          <w:b/>
          <w:bCs/>
          <w:i/>
          <w:iCs/>
          <w:color w:val="333333"/>
          <w:sz w:val="26"/>
          <w:szCs w:val="26"/>
          <w:shd w:val="clear" w:color="auto" w:fill="FFFFFF"/>
        </w:rPr>
        <w:t>Nợ TK 141/ có TK 111,112</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color w:val="333333"/>
          <w:sz w:val="26"/>
          <w:szCs w:val="26"/>
          <w:u w:val="single"/>
          <w:shd w:val="clear" w:color="auto" w:fill="FFFFFF"/>
        </w:rPr>
        <w:t>+Hoàn ứng:</w:t>
      </w:r>
    </w:p>
    <w:p w:rsidR="002B24C7" w:rsidRDefault="00BA16F3" w:rsidP="002B24C7">
      <w:pPr>
        <w:jc w:val="both"/>
        <w:rPr>
          <w:rFonts w:ascii="Times New Roman" w:eastAsia="Times New Roman" w:hAnsi="Times New Roman" w:cs="Times New Roman"/>
          <w:color w:val="333333"/>
          <w:sz w:val="26"/>
          <w:szCs w:val="26"/>
        </w:rPr>
      </w:pPr>
      <w:r w:rsidRPr="00BA16F3">
        <w:rPr>
          <w:rFonts w:ascii="Times New Roman" w:eastAsia="Times New Roman" w:hAnsi="Times New Roman" w:cs="Times New Roman"/>
          <w:color w:val="333333"/>
          <w:sz w:val="26"/>
          <w:szCs w:val="26"/>
          <w:shd w:val="clear" w:color="auto" w:fill="FFFFFF"/>
        </w:rPr>
        <w:t>-Bảng thanh toán tạm ứng (Kèm theo chứng từ gốc) Bạn thu hóa đơn (nếu ứng tiền mua hàn, tiền phòng,...công tác,...) chứng từ có liên quan đến việc chi số tiền ứng trên =&gt; Số tiền còn thừa thì hoàn ứng, nếu thiếu tiền thì chi thêm.</w:t>
      </w:r>
    </w:p>
    <w:p w:rsidR="002B24C7" w:rsidRDefault="00BA16F3" w:rsidP="002B24C7">
      <w:pPr>
        <w:rPr>
          <w:rFonts w:ascii="Times New Roman" w:eastAsia="Times New Roman" w:hAnsi="Times New Roman" w:cs="Times New Roman"/>
          <w:color w:val="333333"/>
          <w:sz w:val="26"/>
          <w:szCs w:val="26"/>
        </w:rPr>
      </w:pPr>
      <w:r w:rsidRPr="00BA16F3">
        <w:rPr>
          <w:rFonts w:ascii="Times New Roman" w:eastAsia="Times New Roman" w:hAnsi="Times New Roman" w:cs="Times New Roman"/>
          <w:b/>
          <w:bCs/>
          <w:i/>
          <w:iCs/>
          <w:color w:val="333333"/>
          <w:sz w:val="26"/>
          <w:szCs w:val="26"/>
          <w:shd w:val="clear" w:color="auto" w:fill="FFFFFF"/>
        </w:rPr>
        <w:t>Nợ TK 111,112/ có TK 141</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color w:val="333333"/>
          <w:sz w:val="26"/>
          <w:szCs w:val="26"/>
          <w:u w:val="single"/>
          <w:shd w:val="clear" w:color="auto" w:fill="FFFFFF"/>
        </w:rPr>
        <w:t>Chú ý:</w:t>
      </w:r>
    </w:p>
    <w:p w:rsidR="002B24C7" w:rsidRDefault="00BA16F3" w:rsidP="002B24C7">
      <w:pPr>
        <w:jc w:val="both"/>
        <w:rPr>
          <w:rFonts w:ascii="Times New Roman" w:eastAsia="Times New Roman" w:hAnsi="Times New Roman" w:cs="Times New Roman"/>
          <w:color w:val="333333"/>
          <w:sz w:val="26"/>
          <w:szCs w:val="26"/>
        </w:rPr>
      </w:pPr>
      <w:r w:rsidRPr="00BA16F3">
        <w:rPr>
          <w:rFonts w:ascii="Times New Roman" w:eastAsia="Times New Roman" w:hAnsi="Times New Roman" w:cs="Times New Roman"/>
          <w:color w:val="333333"/>
          <w:sz w:val="26"/>
          <w:szCs w:val="26"/>
          <w:shd w:val="clear" w:color="auto" w:fill="FFFFFF"/>
        </w:rPr>
        <w:lastRenderedPageBreak/>
        <w:t>-Nếu ký hợp đồng dứơi 3 tháng dính vào vòng luẩn quẩn của thuế TNCN để tránh chỉ có các lập bảng kê 23 để tạm không khấu trừ 10% của họ</w:t>
      </w:r>
    </w:p>
    <w:p w:rsidR="002B24C7" w:rsidRDefault="00BA16F3" w:rsidP="002B24C7">
      <w:pPr>
        <w:jc w:val="both"/>
        <w:rPr>
          <w:rFonts w:ascii="Times New Roman" w:eastAsia="Times New Roman" w:hAnsi="Times New Roman" w:cs="Times New Roman"/>
          <w:color w:val="333333"/>
          <w:sz w:val="26"/>
          <w:szCs w:val="26"/>
        </w:rPr>
      </w:pPr>
      <w:r w:rsidRPr="00BA16F3">
        <w:rPr>
          <w:rFonts w:ascii="Times New Roman" w:eastAsia="Times New Roman" w:hAnsi="Times New Roman" w:cs="Times New Roman"/>
          <w:color w:val="333333"/>
          <w:sz w:val="26"/>
          <w:szCs w:val="26"/>
          <w:shd w:val="clear" w:color="auto" w:fill="FFFFFF"/>
        </w:rPr>
        <w:t>-Nhưng ký &gt; 3 tháng lại rơi vào ma trận của BHXH</w:t>
      </w:r>
    </w:p>
    <w:p w:rsidR="002B24C7" w:rsidRDefault="00BA16F3" w:rsidP="002B24C7">
      <w:pPr>
        <w:jc w:val="both"/>
        <w:rPr>
          <w:rFonts w:ascii="Times New Roman" w:eastAsia="Times New Roman" w:hAnsi="Times New Roman" w:cs="Times New Roman"/>
          <w:color w:val="333333"/>
          <w:sz w:val="26"/>
          <w:szCs w:val="26"/>
        </w:rPr>
      </w:pPr>
      <w:r w:rsidRPr="00BA16F3">
        <w:rPr>
          <w:rFonts w:ascii="Times New Roman" w:eastAsia="Times New Roman" w:hAnsi="Times New Roman" w:cs="Times New Roman"/>
          <w:color w:val="333333"/>
          <w:sz w:val="26"/>
          <w:szCs w:val="26"/>
          <w:shd w:val="clear" w:color="auto" w:fill="FFFFFF"/>
        </w:rPr>
        <w:t>Căn cứ Tiết khoản i, Điểm 1, Điều 25, Chương IV Thông tư 111/2013/TT-BTC ngày 15/8/2013 của Bộ Tài hướng dẫn thực hiện Luật Thuế thu nhập cá nhân, Luật sửa đổi, bổ sung một số điều của Luật thuế thu nhập cá nhân và Nghị định số 65/2013/NĐ-CP của Chính phủ quy định chi tiết một số điều của Luật Thuế thu nhập cá nhân và Luật sửa đổi, bổ sung một số điều của Luật thuế thu nhập cá nhân có hiệu lực từ 01/7/2013 quy định :“Các tổ chức, cá nhân trả tiền công, tiền thù lao, tiền chi khác cho cá nhân cư trú không ký hợp đồng lao động (theo hướng dẫn tại điểm c, d, khoản 2, Điều 2 Thông tư này) hoặc ký hợp đồng lao động dưới ba (03) tháng có tổng mức trả thu nhập từ hai triệu (2.000.000) đồng/lần trở lên thì phải khấu trừ thuế theo mức 10% trên thu nhập trước khi trả cho cá nhân.”</w:t>
      </w:r>
    </w:p>
    <w:p w:rsidR="002B24C7" w:rsidRDefault="00BA16F3" w:rsidP="002B24C7">
      <w:pPr>
        <w:jc w:val="both"/>
        <w:rPr>
          <w:rFonts w:ascii="Times New Roman" w:eastAsia="Times New Roman" w:hAnsi="Times New Roman" w:cs="Times New Roman"/>
          <w:color w:val="333333"/>
          <w:sz w:val="26"/>
          <w:szCs w:val="26"/>
        </w:rPr>
      </w:pPr>
      <w:r w:rsidRPr="00BA16F3">
        <w:rPr>
          <w:rFonts w:ascii="Times New Roman" w:eastAsia="Times New Roman" w:hAnsi="Times New Roman" w:cs="Times New Roman"/>
          <w:b/>
          <w:bCs/>
          <w:color w:val="333333"/>
          <w:sz w:val="26"/>
          <w:szCs w:val="26"/>
          <w:shd w:val="clear" w:color="auto" w:fill="FFFFFF"/>
        </w:rPr>
        <w:t>+Ngoài ra còn các chi phí như tiếp khách:</w:t>
      </w:r>
      <w:r w:rsidRPr="00BA16F3">
        <w:rPr>
          <w:rFonts w:ascii="Times New Roman" w:eastAsia="Times New Roman" w:hAnsi="Times New Roman" w:cs="Times New Roman"/>
          <w:color w:val="333333"/>
          <w:sz w:val="26"/>
          <w:szCs w:val="26"/>
          <w:shd w:val="clear" w:color="auto" w:fill="FFFFFF"/>
        </w:rPr>
        <w:t> hóa đơn ăn uống phải bill hoặc bảng kê đi kèm, quản lý: lương nhân viên quản lý, kế tóan....chi phí giấy bút, văn phòng phẩm các loại, khấu hao thiết bị văn phòng: bàn ghế, máy tính...... ko cho vào giá vốn được thì để ở chi phí quản lý doanh nghiệp sau này tính lãi lỗ của doanh nghiệp</w:t>
      </w:r>
    </w:p>
    <w:p w:rsidR="002B24C7" w:rsidRDefault="00BA16F3" w:rsidP="002B24C7">
      <w:pPr>
        <w:rPr>
          <w:rFonts w:ascii="Times New Roman" w:eastAsia="Times New Roman" w:hAnsi="Times New Roman" w:cs="Times New Roman"/>
          <w:color w:val="333333"/>
          <w:sz w:val="26"/>
          <w:szCs w:val="26"/>
        </w:rPr>
      </w:pPr>
      <w:r w:rsidRPr="00BA16F3">
        <w:rPr>
          <w:rFonts w:ascii="Times New Roman" w:eastAsia="Times New Roman" w:hAnsi="Times New Roman" w:cs="Times New Roman"/>
          <w:b/>
          <w:bCs/>
          <w:color w:val="333333"/>
          <w:sz w:val="26"/>
          <w:szCs w:val="26"/>
          <w:u w:val="single"/>
          <w:shd w:val="clear" w:color="auto" w:fill="FFFFFF"/>
        </w:rPr>
        <w:t>Nếu là dịch vụ</w:t>
      </w:r>
      <w:r w:rsidRPr="00BA16F3">
        <w:rPr>
          <w:rFonts w:ascii="Times New Roman" w:eastAsia="Times New Roman" w:hAnsi="Times New Roman" w:cs="Times New Roman"/>
          <w:b/>
          <w:bCs/>
          <w:color w:val="333333"/>
          <w:sz w:val="26"/>
          <w:szCs w:val="26"/>
          <w:shd w:val="clear" w:color="auto" w:fill="FFFFFF"/>
        </w:rPr>
        <w:t>: tiền điện, tiền nước, thuê mặt bằng, internet, thuê văn phòng…</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i/>
          <w:iCs/>
          <w:color w:val="333333"/>
          <w:sz w:val="26"/>
          <w:szCs w:val="26"/>
          <w:shd w:val="clear" w:color="auto" w:fill="FFFFFF"/>
        </w:rPr>
        <w:t>Nợ TK 642*641*,1331</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i/>
          <w:iCs/>
          <w:color w:val="333333"/>
          <w:sz w:val="26"/>
          <w:szCs w:val="26"/>
          <w:shd w:val="clear" w:color="auto" w:fill="FFFFFF"/>
        </w:rPr>
        <w:t>Có TK 111,112,331…</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color w:val="333333"/>
          <w:sz w:val="26"/>
          <w:szCs w:val="26"/>
          <w:u w:val="single"/>
          <w:shd w:val="clear" w:color="auto" w:fill="FFFFFF"/>
        </w:rPr>
        <w:t>Nếu là công cụ, tài sản cố định</w:t>
      </w:r>
      <w:r w:rsidRPr="00BA16F3">
        <w:rPr>
          <w:rFonts w:ascii="Times New Roman" w:eastAsia="Times New Roman" w:hAnsi="Times New Roman" w:cs="Times New Roman"/>
          <w:b/>
          <w:bCs/>
          <w:color w:val="333333"/>
          <w:sz w:val="26"/>
          <w:szCs w:val="26"/>
          <w:shd w:val="clear" w:color="auto" w:fill="FFFFFF"/>
        </w:rPr>
        <w:t>: kệ, bàn ghế văn phòng, kệ trưng bầy để bán, các vật dụng khác phục vụ quá trình bán hàng</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i/>
          <w:iCs/>
          <w:color w:val="333333"/>
          <w:sz w:val="26"/>
          <w:szCs w:val="26"/>
          <w:shd w:val="clear" w:color="auto" w:fill="FFFFFF"/>
        </w:rPr>
        <w:t>Nợ TK 153, 211,1331/ có TK 111,112,331</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color w:val="333333"/>
          <w:sz w:val="26"/>
          <w:szCs w:val="26"/>
          <w:u w:val="single"/>
          <w:shd w:val="clear" w:color="auto" w:fill="FFFFFF"/>
        </w:rPr>
        <w:t>Đừa vào sử dụng:</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i/>
          <w:iCs/>
          <w:color w:val="333333"/>
          <w:sz w:val="26"/>
          <w:szCs w:val="26"/>
          <w:shd w:val="clear" w:color="auto" w:fill="FFFFFF"/>
        </w:rPr>
        <w:t>Nợ TK 142,242/ có TK 153</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color w:val="333333"/>
          <w:sz w:val="26"/>
          <w:szCs w:val="26"/>
          <w:u w:val="single"/>
          <w:shd w:val="clear" w:color="auto" w:fill="FFFFFF"/>
        </w:rPr>
        <w:t>Phân bổ:</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i/>
          <w:iCs/>
          <w:color w:val="333333"/>
          <w:sz w:val="26"/>
          <w:szCs w:val="26"/>
          <w:shd w:val="clear" w:color="auto" w:fill="FFFFFF"/>
        </w:rPr>
        <w:t>Nợ TK 642*/ có TK 142,242,214</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color w:val="333333"/>
          <w:sz w:val="26"/>
          <w:szCs w:val="26"/>
          <w:shd w:val="clear" w:color="auto" w:fill="FFFFFF"/>
        </w:rPr>
        <w:t>Đối với CCDC, TSCĐ thì phải có Bảng theo dõi phân bổ , và phân bổ vào cuối hàng tháng</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color w:val="333333"/>
          <w:sz w:val="26"/>
          <w:szCs w:val="26"/>
          <w:u w:val="single"/>
          <w:shd w:val="clear" w:color="auto" w:fill="FFFFFF"/>
        </w:rPr>
        <w:t>- Bán hàng</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i/>
          <w:iCs/>
          <w:color w:val="333333"/>
          <w:sz w:val="26"/>
          <w:szCs w:val="26"/>
          <w:shd w:val="clear" w:color="auto" w:fill="FFFFFF"/>
        </w:rPr>
        <w:t>-Hợp đồng kinh tế nếu có</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i/>
          <w:iCs/>
          <w:color w:val="333333"/>
          <w:sz w:val="26"/>
          <w:szCs w:val="26"/>
          <w:shd w:val="clear" w:color="auto" w:fill="FFFFFF"/>
        </w:rPr>
        <w:t>-Bảng kê hàng hóa nếu có</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i/>
          <w:iCs/>
          <w:color w:val="333333"/>
          <w:sz w:val="26"/>
          <w:szCs w:val="26"/>
          <w:shd w:val="clear" w:color="auto" w:fill="FFFFFF"/>
        </w:rPr>
        <w:t>-Thanh lý hợp đồng nếu có</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i/>
          <w:iCs/>
          <w:color w:val="333333"/>
          <w:sz w:val="26"/>
          <w:szCs w:val="26"/>
          <w:shd w:val="clear" w:color="auto" w:fill="FFFFFF"/>
        </w:rPr>
        <w:t>-Phiếu giao hàng</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i/>
          <w:iCs/>
          <w:color w:val="333333"/>
          <w:sz w:val="26"/>
          <w:szCs w:val="26"/>
          <w:shd w:val="clear" w:color="auto" w:fill="FFFFFF"/>
        </w:rPr>
        <w:t>-Phiếu xuất kho</w:t>
      </w:r>
      <w:r w:rsidRPr="00BA16F3">
        <w:rPr>
          <w:rFonts w:ascii="Times New Roman" w:eastAsia="Times New Roman" w:hAnsi="Times New Roman" w:cs="Times New Roman"/>
          <w:color w:val="333333"/>
          <w:sz w:val="26"/>
          <w:szCs w:val="26"/>
          <w:shd w:val="clear" w:color="auto" w:fill="FFFFFF"/>
        </w:rPr>
        <w:br/>
      </w:r>
      <w:r w:rsidRPr="00BA16F3">
        <w:rPr>
          <w:rFonts w:ascii="Times New Roman" w:eastAsia="Times New Roman" w:hAnsi="Times New Roman" w:cs="Times New Roman"/>
          <w:b/>
          <w:bCs/>
          <w:color w:val="333333"/>
          <w:sz w:val="26"/>
          <w:szCs w:val="26"/>
          <w:shd w:val="clear" w:color="auto" w:fill="FFFFFF"/>
        </w:rPr>
        <w:lastRenderedPageBreak/>
        <w:t>+ Ghi nhận doanh thu</w:t>
      </w:r>
      <w:r w:rsidRPr="00BA16F3">
        <w:rPr>
          <w:rFonts w:ascii="Times New Roman" w:eastAsia="Times New Roman" w:hAnsi="Times New Roman" w:cs="Times New Roman"/>
          <w:color w:val="333333"/>
          <w:sz w:val="26"/>
          <w:szCs w:val="26"/>
          <w:shd w:val="clear" w:color="auto" w:fill="FFFFFF"/>
        </w:rPr>
        <w:br/>
      </w:r>
      <w:r w:rsidRPr="00BA16F3">
        <w:rPr>
          <w:rFonts w:ascii="Times New Roman" w:eastAsia="Times New Roman" w:hAnsi="Times New Roman" w:cs="Times New Roman"/>
          <w:b/>
          <w:bCs/>
          <w:i/>
          <w:iCs/>
          <w:color w:val="333333"/>
          <w:sz w:val="26"/>
          <w:szCs w:val="26"/>
          <w:shd w:val="clear" w:color="auto" w:fill="FFFFFF"/>
        </w:rPr>
        <w:t>Nợ TK 131*,111,112: tổng số tiền phải thu/đã thu của KH</w:t>
      </w:r>
      <w:r w:rsidRPr="00BA16F3">
        <w:rPr>
          <w:rFonts w:ascii="Times New Roman" w:eastAsia="Times New Roman" w:hAnsi="Times New Roman" w:cs="Times New Roman"/>
          <w:b/>
          <w:bCs/>
          <w:i/>
          <w:iCs/>
          <w:color w:val="333333"/>
          <w:sz w:val="26"/>
          <w:szCs w:val="26"/>
          <w:shd w:val="clear" w:color="auto" w:fill="FFFFFF"/>
        </w:rPr>
        <w:br/>
        <w:t>Có TK 5111: tổng giá bán chưa VAT</w:t>
      </w:r>
      <w:r w:rsidRPr="00BA16F3">
        <w:rPr>
          <w:rFonts w:ascii="Times New Roman" w:eastAsia="Times New Roman" w:hAnsi="Times New Roman" w:cs="Times New Roman"/>
          <w:b/>
          <w:bCs/>
          <w:i/>
          <w:iCs/>
          <w:color w:val="333333"/>
          <w:sz w:val="26"/>
          <w:szCs w:val="26"/>
          <w:shd w:val="clear" w:color="auto" w:fill="FFFFFF"/>
        </w:rPr>
        <w:br/>
        <w:t>Có TK 33311: VAT đầu ra, thường là 10%</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color w:val="333333"/>
          <w:sz w:val="26"/>
          <w:szCs w:val="26"/>
          <w:u w:val="single"/>
          <w:shd w:val="clear" w:color="auto" w:fill="FFFFFF"/>
        </w:rPr>
        <w:t>Hóa đơn đầu ra:</w:t>
      </w:r>
    </w:p>
    <w:p w:rsidR="002B24C7" w:rsidRDefault="00BA16F3" w:rsidP="002B24C7">
      <w:pPr>
        <w:jc w:val="both"/>
        <w:rPr>
          <w:rFonts w:ascii="Times New Roman" w:eastAsia="Times New Roman" w:hAnsi="Times New Roman" w:cs="Times New Roman"/>
          <w:color w:val="333333"/>
          <w:sz w:val="26"/>
          <w:szCs w:val="26"/>
          <w:shd w:val="clear" w:color="auto" w:fill="FFFFFF"/>
        </w:rPr>
      </w:pPr>
      <w:r w:rsidRPr="00BA16F3">
        <w:rPr>
          <w:rFonts w:ascii="Times New Roman" w:eastAsia="Times New Roman" w:hAnsi="Times New Roman" w:cs="Times New Roman"/>
          <w:b/>
          <w:bCs/>
          <w:color w:val="333333"/>
          <w:sz w:val="26"/>
          <w:szCs w:val="26"/>
          <w:shd w:val="clear" w:color="auto" w:fill="FFFFFF"/>
        </w:rPr>
        <w:t>+Hóa đơn bán ra liên xanh &lt; 20 triệu mà thu băng tiền mặt:</w:t>
      </w:r>
      <w:r w:rsidRPr="00BA16F3">
        <w:rPr>
          <w:rFonts w:ascii="Times New Roman" w:eastAsia="Times New Roman" w:hAnsi="Times New Roman" w:cs="Times New Roman"/>
          <w:color w:val="333333"/>
          <w:sz w:val="26"/>
          <w:szCs w:val="26"/>
          <w:shd w:val="clear" w:color="auto" w:fill="FFFFFF"/>
        </w:rPr>
        <w:t> phải kẹp th</w:t>
      </w:r>
      <w:r w:rsidR="002B24C7">
        <w:rPr>
          <w:rFonts w:ascii="Times New Roman" w:eastAsia="Times New Roman" w:hAnsi="Times New Roman" w:cs="Times New Roman"/>
          <w:color w:val="333333"/>
          <w:sz w:val="26"/>
          <w:szCs w:val="26"/>
          <w:shd w:val="clear" w:color="auto" w:fill="FFFFFF"/>
        </w:rPr>
        <w:t>eo Phiếu thu</w:t>
      </w:r>
    </w:p>
    <w:p w:rsidR="002B24C7" w:rsidRDefault="00BA16F3" w:rsidP="002B24C7">
      <w:pPr>
        <w:jc w:val="both"/>
        <w:rPr>
          <w:rFonts w:ascii="Times New Roman" w:eastAsia="Times New Roman" w:hAnsi="Times New Roman" w:cs="Times New Roman"/>
          <w:color w:val="333333"/>
          <w:sz w:val="26"/>
          <w:szCs w:val="26"/>
        </w:rPr>
      </w:pPr>
      <w:r w:rsidRPr="00BA16F3">
        <w:rPr>
          <w:rFonts w:ascii="Times New Roman" w:eastAsia="Times New Roman" w:hAnsi="Times New Roman" w:cs="Times New Roman"/>
          <w:color w:val="333333"/>
          <w:sz w:val="26"/>
          <w:szCs w:val="26"/>
          <w:shd w:val="clear" w:color="auto" w:fill="FFFFFF"/>
        </w:rPr>
        <w:t>+ đồng thời kẹp thêm phiếu xuất kho or biên bản giao hàng ( thương mại) hoặc kẹp biên bản nghiệm thu (xây dựng) phô tô + biên bản xác nhận khối lượng phô tô (xây dựng) + bảng quyết toán khối lượng phô tô nếu có, kẹp theo hợp đồng phô tô và thanh lý phô tô nếu có.</w:t>
      </w:r>
    </w:p>
    <w:p w:rsidR="002B24C7" w:rsidRDefault="00BA16F3" w:rsidP="002B24C7">
      <w:pPr>
        <w:jc w:val="both"/>
        <w:rPr>
          <w:rFonts w:ascii="Times New Roman" w:eastAsia="Times New Roman" w:hAnsi="Times New Roman" w:cs="Times New Roman"/>
          <w:color w:val="333333"/>
          <w:sz w:val="26"/>
          <w:szCs w:val="26"/>
          <w:shd w:val="clear" w:color="auto" w:fill="FFFFFF"/>
        </w:rPr>
      </w:pPr>
      <w:r w:rsidRPr="00BA16F3">
        <w:rPr>
          <w:rFonts w:ascii="Times New Roman" w:eastAsia="Times New Roman" w:hAnsi="Times New Roman" w:cs="Times New Roman"/>
          <w:b/>
          <w:bCs/>
          <w:color w:val="333333"/>
          <w:sz w:val="26"/>
          <w:szCs w:val="26"/>
          <w:shd w:val="clear" w:color="auto" w:fill="FFFFFF"/>
        </w:rPr>
        <w:t>+Hóa đơn bán ra liên xanh &gt; 20 triệu :</w:t>
      </w:r>
      <w:r w:rsidRPr="00BA16F3">
        <w:rPr>
          <w:rFonts w:ascii="Times New Roman" w:eastAsia="Times New Roman" w:hAnsi="Times New Roman" w:cs="Times New Roman"/>
          <w:color w:val="333333"/>
          <w:sz w:val="26"/>
          <w:szCs w:val="26"/>
          <w:shd w:val="clear" w:color="auto" w:fill="FFFFFF"/>
        </w:rPr>
        <w:t> phải kẹp theo phiếu kế toán (hay phiếu hoạch toán) + đồng thời kẹp thêm phiếu xuất kho or biên bản giao hàng ( thương mại) hoặc kẹp biên bản nghiệm thu (xây dựng) phô tô + biên bản xác nhận khối lượng phô tô + bảng quyết toán khối lượng nếu có, kẹp theo hợp đồng phô tô và thanh lý phô tô nếu có.=&gt; sau này nhận được tiền kẹp thêm : - Khi khách hàng chuyển vào TK của cty : Giấy báo có</w:t>
      </w:r>
      <w:r w:rsidRPr="00BA16F3">
        <w:rPr>
          <w:rFonts w:ascii="Times New Roman" w:eastAsia="Times New Roman" w:hAnsi="Times New Roman" w:cs="Times New Roman"/>
          <w:color w:val="333333"/>
          <w:sz w:val="26"/>
          <w:szCs w:val="26"/>
        </w:rPr>
        <w:br/>
      </w:r>
    </w:p>
    <w:p w:rsidR="002B24C7" w:rsidRDefault="00BA16F3" w:rsidP="002B24C7">
      <w:pPr>
        <w:rPr>
          <w:rFonts w:ascii="Times New Roman" w:eastAsia="Times New Roman" w:hAnsi="Times New Roman" w:cs="Times New Roman"/>
          <w:color w:val="333333"/>
          <w:sz w:val="26"/>
          <w:szCs w:val="26"/>
        </w:rPr>
      </w:pPr>
      <w:r w:rsidRPr="00BA16F3">
        <w:rPr>
          <w:rFonts w:ascii="Times New Roman" w:eastAsia="Times New Roman" w:hAnsi="Times New Roman" w:cs="Times New Roman"/>
          <w:b/>
          <w:bCs/>
          <w:color w:val="333333"/>
          <w:sz w:val="26"/>
          <w:szCs w:val="26"/>
          <w:shd w:val="clear" w:color="auto" w:fill="FFFFFF"/>
        </w:rPr>
        <w:t>+ Ghi nhận giá vốn: tùy theo DN chọn phương pháp tính giá xuất kho nào mà phần mềm chạy theo nguyên tắc đó, đối với doanh nghiệp thương mại</w:t>
      </w:r>
      <w:r w:rsidRPr="00BA16F3">
        <w:rPr>
          <w:rFonts w:ascii="Times New Roman" w:eastAsia="Times New Roman" w:hAnsi="Times New Roman" w:cs="Times New Roman"/>
          <w:b/>
          <w:bCs/>
          <w:color w:val="333333"/>
          <w:sz w:val="26"/>
          <w:szCs w:val="26"/>
          <w:shd w:val="clear" w:color="auto" w:fill="FFFFFF"/>
        </w:rPr>
        <w:br/>
      </w:r>
      <w:r w:rsidRPr="00BA16F3">
        <w:rPr>
          <w:rFonts w:ascii="Times New Roman" w:eastAsia="Times New Roman" w:hAnsi="Times New Roman" w:cs="Times New Roman"/>
          <w:b/>
          <w:bCs/>
          <w:i/>
          <w:iCs/>
          <w:color w:val="333333"/>
          <w:sz w:val="26"/>
          <w:szCs w:val="26"/>
          <w:shd w:val="clear" w:color="auto" w:fill="FFFFFF"/>
        </w:rPr>
        <w:t>Nợ TK 632 </w:t>
      </w:r>
      <w:r w:rsidRPr="00BA16F3">
        <w:rPr>
          <w:rFonts w:ascii="Times New Roman" w:eastAsia="Times New Roman" w:hAnsi="Times New Roman" w:cs="Times New Roman"/>
          <w:b/>
          <w:bCs/>
          <w:i/>
          <w:iCs/>
          <w:color w:val="333333"/>
          <w:sz w:val="26"/>
          <w:szCs w:val="26"/>
          <w:shd w:val="clear" w:color="auto" w:fill="FFFFFF"/>
        </w:rPr>
        <w:br/>
        <w:t>Có TK 1561</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color w:val="333333"/>
          <w:sz w:val="26"/>
          <w:szCs w:val="26"/>
          <w:shd w:val="clear" w:color="auto" w:fill="FFFFFF"/>
        </w:rPr>
        <w:t>Các phương pháp tính giá xuất kho: doanh nghiệp chọn một trong 4 phương pháp tính giá xuất kho ổn định chu kỳ hoạt động trong năm tài chính nghĩa là trong một năm tài chính doanh nghiệp ko được sử dụng &gt; 2 trong 4 phương pháp xuất kho để tính giá gốc sau:</w:t>
      </w:r>
    </w:p>
    <w:p w:rsidR="002B24C7" w:rsidRDefault="00BA16F3" w:rsidP="002B24C7">
      <w:pPr>
        <w:jc w:val="both"/>
        <w:rPr>
          <w:rFonts w:ascii="Times New Roman" w:eastAsia="Times New Roman" w:hAnsi="Times New Roman" w:cs="Times New Roman"/>
          <w:color w:val="333333"/>
          <w:sz w:val="26"/>
          <w:szCs w:val="26"/>
          <w:shd w:val="clear" w:color="auto" w:fill="FFFFFF"/>
        </w:rPr>
      </w:pPr>
      <w:r w:rsidRPr="00BA16F3">
        <w:rPr>
          <w:rFonts w:ascii="Times New Roman" w:eastAsia="Times New Roman" w:hAnsi="Times New Roman" w:cs="Times New Roman"/>
          <w:b/>
          <w:bCs/>
          <w:color w:val="333333"/>
          <w:sz w:val="26"/>
          <w:szCs w:val="26"/>
          <w:shd w:val="clear" w:color="auto" w:fill="FFFFFF"/>
        </w:rPr>
        <w:t>1. Phương pháp giá thực tế đích danh</w:t>
      </w:r>
      <w:r w:rsidRPr="00BA16F3">
        <w:rPr>
          <w:rFonts w:ascii="Times New Roman" w:eastAsia="Times New Roman" w:hAnsi="Times New Roman" w:cs="Times New Roman"/>
          <w:color w:val="333333"/>
          <w:sz w:val="26"/>
          <w:szCs w:val="26"/>
          <w:shd w:val="clear" w:color="auto" w:fill="FFFFFF"/>
        </w:rPr>
        <w:t>Theo phương pháp này sản phẩm, vật tư, hàng hoá xuất kho thuộc lô hàng nhập nào thì lấy đơn giá nhập kho của lô hàng đó để tính.</w:t>
      </w:r>
    </w:p>
    <w:p w:rsidR="002B24C7" w:rsidRPr="002B24C7" w:rsidRDefault="002B24C7" w:rsidP="002B24C7">
      <w:pPr>
        <w:jc w:val="both"/>
        <w:rPr>
          <w:rFonts w:ascii="Times New Roman" w:eastAsia="Times New Roman" w:hAnsi="Times New Roman" w:cs="Times New Roman"/>
          <w:b/>
          <w:bCs/>
          <w:color w:val="333333"/>
          <w:sz w:val="26"/>
          <w:szCs w:val="26"/>
          <w:shd w:val="clear" w:color="auto" w:fill="FFFFFF"/>
        </w:rPr>
      </w:pPr>
      <w:r>
        <w:rPr>
          <w:rFonts w:ascii="Times New Roman" w:eastAsia="Times New Roman" w:hAnsi="Times New Roman" w:cs="Times New Roman"/>
          <w:b/>
          <w:bCs/>
          <w:color w:val="333333"/>
          <w:sz w:val="26"/>
          <w:szCs w:val="26"/>
          <w:shd w:val="clear" w:color="auto" w:fill="FFFFFF"/>
        </w:rPr>
        <w:t>2.</w:t>
      </w:r>
      <w:r w:rsidR="00BA16F3" w:rsidRPr="00BA16F3">
        <w:rPr>
          <w:rFonts w:ascii="Times New Roman" w:eastAsia="Times New Roman" w:hAnsi="Times New Roman" w:cs="Times New Roman"/>
          <w:b/>
          <w:bCs/>
          <w:color w:val="333333"/>
          <w:sz w:val="26"/>
          <w:szCs w:val="26"/>
          <w:shd w:val="clear" w:color="auto" w:fill="FFFFFF"/>
        </w:rPr>
        <w:t>Phương pháp giá bình quân</w:t>
      </w:r>
      <w:r w:rsidR="00BA16F3" w:rsidRPr="00BA16F3">
        <w:rPr>
          <w:rFonts w:ascii="Times New Roman" w:eastAsia="Times New Roman" w:hAnsi="Times New Roman" w:cs="Times New Roman"/>
          <w:color w:val="333333"/>
          <w:sz w:val="26"/>
          <w:szCs w:val="26"/>
          <w:shd w:val="clear" w:color="auto" w:fill="FFFFFF"/>
        </w:rPr>
        <w:t>Theo phương pháp này giá trị của từng loại hàng tồn kho được tính theo giá trị trung bình của từng loại hàng tồn kho đầu kỳ và giá trị từng loại hàng tồn kho được mua hoặc sản xuất trong kỳ.</w:t>
      </w:r>
      <w:r w:rsidR="00BA16F3" w:rsidRPr="00BA16F3">
        <w:rPr>
          <w:rFonts w:ascii="Times New Roman" w:eastAsia="Times New Roman" w:hAnsi="Times New Roman" w:cs="Times New Roman"/>
          <w:i/>
          <w:iCs/>
          <w:color w:val="333333"/>
          <w:sz w:val="26"/>
          <w:szCs w:val="26"/>
          <w:shd w:val="clear" w:color="auto" w:fill="FFFFFF"/>
        </w:rPr>
        <w:t>a) Theo giá bình quân gia quyền cuối kỳ (tháng)</w:t>
      </w:r>
      <w:r w:rsidR="00BA16F3" w:rsidRPr="00BA16F3">
        <w:rPr>
          <w:rFonts w:ascii="Times New Roman" w:eastAsia="Times New Roman" w:hAnsi="Times New Roman" w:cs="Times New Roman"/>
          <w:color w:val="333333"/>
          <w:sz w:val="26"/>
          <w:szCs w:val="26"/>
          <w:shd w:val="clear" w:color="auto" w:fill="FFFFFF"/>
        </w:rPr>
        <w:t>Theo phương pháp này, đến cuối kỳ mới tính trị giá vốn của hàng xuất kho trong kỳ.</w:t>
      </w:r>
    </w:p>
    <w:p w:rsidR="002B24C7" w:rsidRDefault="00BA16F3" w:rsidP="002B24C7">
      <w:pPr>
        <w:jc w:val="both"/>
        <w:rPr>
          <w:rFonts w:ascii="Times New Roman" w:eastAsia="Times New Roman" w:hAnsi="Times New Roman" w:cs="Times New Roman"/>
          <w:color w:val="333333"/>
          <w:sz w:val="26"/>
          <w:szCs w:val="26"/>
          <w:shd w:val="clear" w:color="auto" w:fill="FFFFFF"/>
        </w:rPr>
      </w:pPr>
      <w:r w:rsidRPr="00BA16F3">
        <w:rPr>
          <w:rFonts w:ascii="Times New Roman" w:eastAsia="Times New Roman" w:hAnsi="Times New Roman" w:cs="Times New Roman"/>
          <w:i/>
          <w:iCs/>
          <w:color w:val="333333"/>
          <w:sz w:val="26"/>
          <w:szCs w:val="26"/>
          <w:shd w:val="clear" w:color="auto" w:fill="FFFFFF"/>
        </w:rPr>
        <w:t xml:space="preserve">Đơn giá xuất kho bình quân trong kỳ của một loại sản phẩm = (Giá trị hàng tồn đầu kỳ + Giá trị hàng nhập trong kỳ) / (Số lượng hàng tồn đầu kỳ + Số lượng hàng nhập trong </w:t>
      </w:r>
      <w:r w:rsidRPr="00BA16F3">
        <w:rPr>
          <w:rFonts w:ascii="Times New Roman" w:eastAsia="Times New Roman" w:hAnsi="Times New Roman" w:cs="Times New Roman"/>
          <w:i/>
          <w:iCs/>
          <w:color w:val="333333"/>
          <w:sz w:val="26"/>
          <w:szCs w:val="26"/>
          <w:shd w:val="clear" w:color="auto" w:fill="FFFFFF"/>
        </w:rPr>
        <w:lastRenderedPageBreak/>
        <w:t>kỳ)</w:t>
      </w:r>
      <w:r w:rsidRPr="00BA16F3">
        <w:rPr>
          <w:rFonts w:ascii="Times New Roman" w:eastAsia="Times New Roman" w:hAnsi="Times New Roman" w:cs="Times New Roman"/>
          <w:color w:val="333333"/>
          <w:sz w:val="26"/>
          <w:szCs w:val="26"/>
          <w:shd w:val="clear" w:color="auto" w:fill="FFFFFF"/>
        </w:rPr>
        <w:t> </w:t>
      </w:r>
      <w:r w:rsidRPr="00BA16F3">
        <w:rPr>
          <w:rFonts w:ascii="Times New Roman" w:eastAsia="Times New Roman" w:hAnsi="Times New Roman" w:cs="Times New Roman"/>
          <w:i/>
          <w:iCs/>
          <w:color w:val="333333"/>
          <w:sz w:val="26"/>
          <w:szCs w:val="26"/>
          <w:shd w:val="clear" w:color="auto" w:fill="FFFFFF"/>
        </w:rPr>
        <w:t>b) Theo giá bình quân gia quyền sau mỗi lần nhập (bình quân thời điểm)</w:t>
      </w:r>
      <w:r w:rsidRPr="00BA16F3">
        <w:rPr>
          <w:rFonts w:ascii="Times New Roman" w:eastAsia="Times New Roman" w:hAnsi="Times New Roman" w:cs="Times New Roman"/>
          <w:color w:val="333333"/>
          <w:sz w:val="26"/>
          <w:szCs w:val="26"/>
          <w:shd w:val="clear" w:color="auto" w:fill="FFFFFF"/>
        </w:rPr>
        <w:t>Sau mỗi lần nhập sản phẩm, vật tư, hàng hoá, kế toán phải xác định lại giá trị thực của hàng tồn kho và giá đơn vị bình quân. Giá đơn vị bình quân được tính theo công thức sau:Đơn giá xuất kho lần thứ i = (Trị giá vật tư hàng hóa tồn đầu kỳ + Trị giá vật tư hàng hóa nhập trước lần xuất thứ i)/(Số lượng vật tư hàng hóa tồn đầu kỳ + Số lượng vật tư hàng hóa nhập trước lần xuất thứ i)</w:t>
      </w:r>
    </w:p>
    <w:p w:rsidR="002B24C7" w:rsidRDefault="00BA16F3" w:rsidP="002B24C7">
      <w:pPr>
        <w:jc w:val="both"/>
        <w:rPr>
          <w:rFonts w:ascii="Times New Roman" w:eastAsia="Times New Roman" w:hAnsi="Times New Roman" w:cs="Times New Roman"/>
          <w:color w:val="333333"/>
          <w:sz w:val="26"/>
          <w:szCs w:val="26"/>
          <w:shd w:val="clear" w:color="auto" w:fill="FFFFFF"/>
        </w:rPr>
      </w:pPr>
      <w:r w:rsidRPr="00BA16F3">
        <w:rPr>
          <w:rFonts w:ascii="Times New Roman" w:eastAsia="Times New Roman" w:hAnsi="Times New Roman" w:cs="Times New Roman"/>
          <w:b/>
          <w:bCs/>
          <w:color w:val="333333"/>
          <w:sz w:val="26"/>
          <w:szCs w:val="26"/>
          <w:shd w:val="clear" w:color="auto" w:fill="FFFFFF"/>
        </w:rPr>
        <w:t>3. Phương pháp FIFO (nhập trước xuất trước)</w:t>
      </w:r>
      <w:r w:rsidRPr="00BA16F3">
        <w:rPr>
          <w:rFonts w:ascii="Times New Roman" w:eastAsia="Times New Roman" w:hAnsi="Times New Roman" w:cs="Times New Roman"/>
          <w:color w:val="333333"/>
          <w:sz w:val="26"/>
          <w:szCs w:val="26"/>
          <w:shd w:val="clear" w:color="auto" w:fill="FFFFFF"/>
        </w:rPr>
        <w:t>Phương pháp này áp dụng dựa trên giả định là hàng được mua trước hoặc sản xuất trước thì được xuất trước và giá trị hàng xuất kho được tính theo giá của lô hàng nhập trước hoặc sản xuất trước và thực hiện tuần tự cho đến khi chúng được xuất ra hết.</w:t>
      </w:r>
    </w:p>
    <w:p w:rsidR="002B24C7" w:rsidRDefault="00BA16F3" w:rsidP="002B24C7">
      <w:pPr>
        <w:jc w:val="both"/>
        <w:rPr>
          <w:rFonts w:ascii="Times New Roman" w:eastAsia="Times New Roman" w:hAnsi="Times New Roman" w:cs="Times New Roman"/>
          <w:color w:val="333333"/>
          <w:sz w:val="26"/>
          <w:szCs w:val="26"/>
        </w:rPr>
      </w:pPr>
      <w:r w:rsidRPr="00BA16F3">
        <w:rPr>
          <w:rFonts w:ascii="Times New Roman" w:eastAsia="Times New Roman" w:hAnsi="Times New Roman" w:cs="Times New Roman"/>
          <w:b/>
          <w:bCs/>
          <w:color w:val="333333"/>
          <w:sz w:val="26"/>
          <w:szCs w:val="26"/>
          <w:shd w:val="clear" w:color="auto" w:fill="FFFFFF"/>
        </w:rPr>
        <w:t>4. Phương pháp LIFO (nhập sau xuất trước)</w:t>
      </w:r>
      <w:r w:rsidRPr="00BA16F3">
        <w:rPr>
          <w:rFonts w:ascii="Times New Roman" w:eastAsia="Times New Roman" w:hAnsi="Times New Roman" w:cs="Times New Roman"/>
          <w:color w:val="333333"/>
          <w:sz w:val="26"/>
          <w:szCs w:val="26"/>
          <w:shd w:val="clear" w:color="auto" w:fill="FFFFFF"/>
        </w:rPr>
        <w:t>Phương pháp này giả định là hàng được mua sau hoặc sản xuất sau thì được xuất trước, và hàng tồn kho còn lại cuối kỳ là những hàng được mua hoặc sản xuất trước đó. Theo phương pháp này thì giá trị hàng xuất kho được tính theo giá của lô hàng nhập sau hoặc gần sau cùng, giá trị của hàng tồn kho được tính theo giá của hàng nhập kho đầu kỳ hoặc gần đầu kỳ.</w:t>
      </w:r>
    </w:p>
    <w:p w:rsidR="002B24C7" w:rsidRDefault="00BA16F3" w:rsidP="002B24C7">
      <w:pPr>
        <w:rPr>
          <w:rFonts w:ascii="Times New Roman" w:eastAsia="Times New Roman" w:hAnsi="Times New Roman" w:cs="Times New Roman"/>
          <w:color w:val="333333"/>
          <w:sz w:val="26"/>
          <w:szCs w:val="26"/>
          <w:shd w:val="clear" w:color="auto" w:fill="FFFFFF"/>
        </w:rPr>
      </w:pPr>
      <w:r w:rsidRPr="00BA16F3">
        <w:rPr>
          <w:rFonts w:ascii="Times New Roman" w:eastAsia="Times New Roman" w:hAnsi="Times New Roman" w:cs="Times New Roman"/>
          <w:b/>
          <w:bCs/>
          <w:color w:val="333333"/>
          <w:sz w:val="26"/>
          <w:szCs w:val="26"/>
          <w:shd w:val="clear" w:color="auto" w:fill="FFFFFF"/>
        </w:rPr>
        <w:t>- Khi Thu tiền bán hàng</w:t>
      </w:r>
      <w:r w:rsidRPr="00BA16F3">
        <w:rPr>
          <w:rFonts w:ascii="Times New Roman" w:eastAsia="Times New Roman" w:hAnsi="Times New Roman" w:cs="Times New Roman"/>
          <w:color w:val="333333"/>
          <w:sz w:val="26"/>
          <w:szCs w:val="26"/>
          <w:shd w:val="clear" w:color="auto" w:fill="FFFFFF"/>
        </w:rPr>
        <w:br/>
      </w:r>
      <w:r w:rsidRPr="00BA16F3">
        <w:rPr>
          <w:rFonts w:ascii="Times New Roman" w:eastAsia="Times New Roman" w:hAnsi="Times New Roman" w:cs="Times New Roman"/>
          <w:b/>
          <w:bCs/>
          <w:i/>
          <w:iCs/>
          <w:color w:val="333333"/>
          <w:sz w:val="26"/>
          <w:szCs w:val="26"/>
          <w:shd w:val="clear" w:color="auto" w:fill="FFFFFF"/>
        </w:rPr>
        <w:t>Nợ TK 111 ( thu bằng tiền mặt), 112 (thu qua ngân hàng)</w:t>
      </w:r>
      <w:r w:rsidRPr="00BA16F3">
        <w:rPr>
          <w:rFonts w:ascii="Times New Roman" w:eastAsia="Times New Roman" w:hAnsi="Times New Roman" w:cs="Times New Roman"/>
          <w:b/>
          <w:bCs/>
          <w:i/>
          <w:iCs/>
          <w:color w:val="333333"/>
          <w:sz w:val="26"/>
          <w:szCs w:val="26"/>
          <w:shd w:val="clear" w:color="auto" w:fill="FFFFFF"/>
        </w:rPr>
        <w:br/>
        <w:t>Có TK 131*</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color w:val="333333"/>
          <w:sz w:val="26"/>
          <w:szCs w:val="26"/>
          <w:shd w:val="clear" w:color="auto" w:fill="FFFFFF"/>
        </w:rPr>
        <w:t>-</w:t>
      </w:r>
      <w:r w:rsidRPr="00BA16F3">
        <w:rPr>
          <w:rFonts w:ascii="Times New Roman" w:eastAsia="Times New Roman" w:hAnsi="Times New Roman" w:cs="Times New Roman"/>
          <w:b/>
          <w:bCs/>
          <w:color w:val="333333"/>
          <w:sz w:val="26"/>
          <w:szCs w:val="26"/>
          <w:shd w:val="clear" w:color="auto" w:fill="FFFFFF"/>
        </w:rPr>
        <w:t>Hàng kỳ nhân viên theo dõi công nợ: gọi điện nhắc hạn thanh tóan, lập đối chiếu công nợ với khách...</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color w:val="333333"/>
          <w:sz w:val="26"/>
          <w:szCs w:val="26"/>
          <w:shd w:val="clear" w:color="auto" w:fill="FFFFFF"/>
        </w:rPr>
        <w:t>Các khoản giảm trừ doanh thu</w:t>
      </w:r>
      <w:r w:rsidRPr="00BA16F3">
        <w:rPr>
          <w:rFonts w:ascii="Times New Roman" w:eastAsia="Times New Roman" w:hAnsi="Times New Roman" w:cs="Times New Roman"/>
          <w:color w:val="333333"/>
          <w:sz w:val="26"/>
          <w:szCs w:val="26"/>
          <w:shd w:val="clear" w:color="auto" w:fill="FFFFFF"/>
        </w:rPr>
        <w:br/>
      </w:r>
      <w:r w:rsidRPr="00BA16F3">
        <w:rPr>
          <w:rFonts w:ascii="Times New Roman" w:eastAsia="Times New Roman" w:hAnsi="Times New Roman" w:cs="Times New Roman"/>
          <w:b/>
          <w:bCs/>
          <w:i/>
          <w:iCs/>
          <w:color w:val="333333"/>
          <w:sz w:val="26"/>
          <w:szCs w:val="26"/>
          <w:shd w:val="clear" w:color="auto" w:fill="FFFFFF"/>
        </w:rPr>
        <w:t>+ Chiết khấu thương mại</w:t>
      </w:r>
    </w:p>
    <w:p w:rsidR="002B24C7" w:rsidRDefault="00BA16F3" w:rsidP="002B24C7">
      <w:pPr>
        <w:jc w:val="both"/>
        <w:rPr>
          <w:rFonts w:ascii="Times New Roman" w:eastAsia="Times New Roman" w:hAnsi="Times New Roman" w:cs="Times New Roman"/>
          <w:color w:val="333333"/>
          <w:sz w:val="26"/>
          <w:szCs w:val="26"/>
          <w:shd w:val="clear" w:color="auto" w:fill="FFFFFF"/>
        </w:rPr>
      </w:pPr>
      <w:r w:rsidRPr="00BA16F3">
        <w:rPr>
          <w:rFonts w:ascii="Times New Roman" w:eastAsia="Times New Roman" w:hAnsi="Times New Roman" w:cs="Times New Roman"/>
          <w:color w:val="333333"/>
          <w:sz w:val="26"/>
          <w:szCs w:val="26"/>
          <w:shd w:val="clear" w:color="auto" w:fill="FFFFFF"/>
        </w:rPr>
        <w:t>Khi KH mua đạt tới một mức nào đó thì DN có chính sách chiết khấu cho KH</w:t>
      </w:r>
      <w:r w:rsidRPr="00BA16F3">
        <w:rPr>
          <w:rFonts w:ascii="Times New Roman" w:eastAsia="Times New Roman" w:hAnsi="Times New Roman" w:cs="Times New Roman"/>
          <w:color w:val="333333"/>
          <w:sz w:val="26"/>
          <w:szCs w:val="26"/>
          <w:shd w:val="clear" w:color="auto" w:fill="FFFFFF"/>
        </w:rPr>
        <w:br/>
        <w:t>- Trường hợp KH mua hàng nhiều lần mới đạt được lượng hàng mua được hưởng chiết khấu thì khoản chiết khấu thương mại này được ghi giảm trừ vào giá bán trên “Hoá đơn GTGT” hoặc “Hoá đơn bán hàng” lần cuối cùng. </w:t>
      </w:r>
    </w:p>
    <w:p w:rsidR="002B24C7" w:rsidRDefault="00BA16F3" w:rsidP="002B24C7">
      <w:pPr>
        <w:jc w:val="both"/>
        <w:rPr>
          <w:rFonts w:ascii="Times New Roman" w:eastAsia="Times New Roman" w:hAnsi="Times New Roman" w:cs="Times New Roman"/>
          <w:color w:val="333333"/>
          <w:sz w:val="26"/>
          <w:szCs w:val="26"/>
        </w:rPr>
      </w:pPr>
      <w:r w:rsidRPr="00BA16F3">
        <w:rPr>
          <w:rFonts w:ascii="Times New Roman" w:eastAsia="Times New Roman" w:hAnsi="Times New Roman" w:cs="Times New Roman"/>
          <w:color w:val="333333"/>
          <w:sz w:val="26"/>
          <w:szCs w:val="26"/>
          <w:shd w:val="clear" w:color="auto" w:fill="FFFFFF"/>
        </w:rPr>
        <w:t>- Trường hợp KH không tiếp tục mua hàng, hoặc khi số chiết khấu thương mại người mua được hưởng lớn hơn số tiền bán hàng được ghi trên hoá đơn lần cuối cùng thì phải chi tiền chiết khấu thương mại cho người mua. Khoản chiết khấu thương mại trong các trường hợp này được hạch toán vào Tài khoản 521.</w:t>
      </w:r>
    </w:p>
    <w:p w:rsidR="002B24C7" w:rsidRDefault="00BA16F3" w:rsidP="002B24C7">
      <w:pPr>
        <w:rPr>
          <w:rFonts w:ascii="Times New Roman" w:eastAsia="Times New Roman" w:hAnsi="Times New Roman" w:cs="Times New Roman"/>
          <w:color w:val="333333"/>
          <w:sz w:val="26"/>
          <w:szCs w:val="26"/>
          <w:shd w:val="clear" w:color="auto" w:fill="FFFFFF"/>
        </w:rPr>
      </w:pPr>
      <w:r w:rsidRPr="00BA16F3">
        <w:rPr>
          <w:rFonts w:ascii="Times New Roman" w:eastAsia="Times New Roman" w:hAnsi="Times New Roman" w:cs="Times New Roman"/>
          <w:b/>
          <w:bCs/>
          <w:i/>
          <w:iCs/>
          <w:color w:val="333333"/>
          <w:sz w:val="26"/>
          <w:szCs w:val="26"/>
          <w:shd w:val="clear" w:color="auto" w:fill="FFFFFF"/>
        </w:rPr>
        <w:lastRenderedPageBreak/>
        <w:t>Nợ TK 521</w:t>
      </w:r>
      <w:r w:rsidRPr="00BA16F3">
        <w:rPr>
          <w:rFonts w:ascii="Times New Roman" w:eastAsia="Times New Roman" w:hAnsi="Times New Roman" w:cs="Times New Roman"/>
          <w:i/>
          <w:iCs/>
          <w:color w:val="333333"/>
          <w:sz w:val="26"/>
          <w:szCs w:val="26"/>
          <w:shd w:val="clear" w:color="auto" w:fill="FFFFFF"/>
        </w:rPr>
        <w:t> </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i/>
          <w:iCs/>
          <w:color w:val="333333"/>
          <w:sz w:val="26"/>
          <w:szCs w:val="26"/>
          <w:shd w:val="clear" w:color="auto" w:fill="FFFFFF"/>
        </w:rPr>
        <w:t>Nợ TK 33311</w:t>
      </w:r>
      <w:r w:rsidRPr="00BA16F3">
        <w:rPr>
          <w:rFonts w:ascii="Times New Roman" w:eastAsia="Times New Roman" w:hAnsi="Times New Roman" w:cs="Times New Roman"/>
          <w:b/>
          <w:bCs/>
          <w:i/>
          <w:iCs/>
          <w:color w:val="333333"/>
          <w:sz w:val="26"/>
          <w:szCs w:val="26"/>
          <w:shd w:val="clear" w:color="auto" w:fill="FFFFFF"/>
        </w:rPr>
        <w:br/>
        <w:t>Có TK 131,111,112</w:t>
      </w:r>
    </w:p>
    <w:p w:rsidR="002B24C7" w:rsidRDefault="00BA16F3" w:rsidP="002B24C7">
      <w:pPr>
        <w:jc w:val="both"/>
        <w:rPr>
          <w:rFonts w:ascii="Times New Roman" w:eastAsia="Times New Roman" w:hAnsi="Times New Roman" w:cs="Times New Roman"/>
          <w:color w:val="333333"/>
          <w:sz w:val="26"/>
          <w:szCs w:val="26"/>
          <w:shd w:val="clear" w:color="auto" w:fill="FFFFFF"/>
        </w:rPr>
      </w:pPr>
      <w:r w:rsidRPr="00BA16F3">
        <w:rPr>
          <w:rFonts w:ascii="Times New Roman" w:eastAsia="Times New Roman" w:hAnsi="Times New Roman" w:cs="Times New Roman"/>
          <w:color w:val="333333"/>
          <w:sz w:val="26"/>
          <w:szCs w:val="26"/>
          <w:shd w:val="clear" w:color="auto" w:fill="FFFFFF"/>
        </w:rPr>
        <w:t>Trường hợp người mua hàng với khối lượng lớn được hưởng chiết khấu thương mại, giá bán phản ánh trên hoá đơn là giá đã giảm giá (đã trừ chiết khấu thương mại) thì khoản chiết khấu thương mại này không được hạch toán vào TK 521. Doanh thu bán hàng phản ánh theo giá đã trừ c</w:t>
      </w:r>
      <w:r w:rsidR="002B24C7">
        <w:rPr>
          <w:rFonts w:ascii="Times New Roman" w:eastAsia="Times New Roman" w:hAnsi="Times New Roman" w:cs="Times New Roman"/>
          <w:color w:val="333333"/>
          <w:sz w:val="26"/>
          <w:szCs w:val="26"/>
          <w:shd w:val="clear" w:color="auto" w:fill="FFFFFF"/>
        </w:rPr>
        <w:t>hiết khấu thương mại.</w:t>
      </w:r>
    </w:p>
    <w:p w:rsidR="003B7C36" w:rsidRPr="00BA16F3" w:rsidRDefault="00BA16F3" w:rsidP="002B24C7">
      <w:pPr>
        <w:rPr>
          <w:rFonts w:ascii="Times New Roman" w:hAnsi="Times New Roman" w:cs="Times New Roman"/>
          <w:sz w:val="26"/>
          <w:szCs w:val="26"/>
        </w:rPr>
      </w:pPr>
      <w:r w:rsidRPr="00BA16F3">
        <w:rPr>
          <w:rFonts w:ascii="Times New Roman" w:eastAsia="Times New Roman" w:hAnsi="Times New Roman" w:cs="Times New Roman"/>
          <w:b/>
          <w:bCs/>
          <w:i/>
          <w:iCs/>
          <w:color w:val="333333"/>
          <w:sz w:val="26"/>
          <w:szCs w:val="26"/>
          <w:shd w:val="clear" w:color="auto" w:fill="FFFFFF"/>
        </w:rPr>
        <w:t>2.2. Hàng bán bị trả lại</w:t>
      </w:r>
      <w:r w:rsidRPr="00BA16F3">
        <w:rPr>
          <w:rFonts w:ascii="Times New Roman" w:eastAsia="Times New Roman" w:hAnsi="Times New Roman" w:cs="Times New Roman"/>
          <w:color w:val="333333"/>
          <w:sz w:val="26"/>
          <w:szCs w:val="26"/>
          <w:shd w:val="clear" w:color="auto" w:fill="FFFFFF"/>
        </w:rPr>
        <w:br/>
        <w:t>- Ghi giảm doanh thu, công nợ phải thu KH: bán giá nào thì ghi giảm công nợ giá đó</w:t>
      </w:r>
      <w:r w:rsidRPr="00BA16F3">
        <w:rPr>
          <w:rFonts w:ascii="Times New Roman" w:eastAsia="Times New Roman" w:hAnsi="Times New Roman" w:cs="Times New Roman"/>
          <w:color w:val="333333"/>
          <w:sz w:val="26"/>
          <w:szCs w:val="26"/>
          <w:shd w:val="clear" w:color="auto" w:fill="FFFFFF"/>
        </w:rPr>
        <w:br/>
      </w:r>
      <w:r w:rsidRPr="00BA16F3">
        <w:rPr>
          <w:rFonts w:ascii="Times New Roman" w:eastAsia="Times New Roman" w:hAnsi="Times New Roman" w:cs="Times New Roman"/>
          <w:i/>
          <w:iCs/>
          <w:color w:val="333333"/>
          <w:sz w:val="26"/>
          <w:szCs w:val="26"/>
          <w:shd w:val="clear" w:color="auto" w:fill="FFFFFF"/>
        </w:rPr>
        <w:t>Nợ TK 531: giá bán chưa VAT</w:t>
      </w:r>
      <w:r w:rsidRPr="00BA16F3">
        <w:rPr>
          <w:rFonts w:ascii="Times New Roman" w:eastAsia="Times New Roman" w:hAnsi="Times New Roman" w:cs="Times New Roman"/>
          <w:i/>
          <w:iCs/>
          <w:color w:val="333333"/>
          <w:sz w:val="26"/>
          <w:szCs w:val="26"/>
          <w:shd w:val="clear" w:color="auto" w:fill="FFFFFF"/>
        </w:rPr>
        <w:br/>
        <w:t>Nợ TK 33311: VAT</w:t>
      </w:r>
      <w:r w:rsidRPr="00BA16F3">
        <w:rPr>
          <w:rFonts w:ascii="Times New Roman" w:eastAsia="Times New Roman" w:hAnsi="Times New Roman" w:cs="Times New Roman"/>
          <w:i/>
          <w:iCs/>
          <w:color w:val="333333"/>
          <w:sz w:val="26"/>
          <w:szCs w:val="26"/>
          <w:shd w:val="clear" w:color="auto" w:fill="FFFFFF"/>
        </w:rPr>
        <w:br/>
        <w:t>Có TK 131,111,112: tổng số tiền phải trả/đã trả lại cho KH</w:t>
      </w:r>
      <w:r w:rsidRPr="00BA16F3">
        <w:rPr>
          <w:rFonts w:ascii="Times New Roman" w:eastAsia="Times New Roman" w:hAnsi="Times New Roman" w:cs="Times New Roman"/>
          <w:color w:val="333333"/>
          <w:sz w:val="26"/>
          <w:szCs w:val="26"/>
          <w:shd w:val="clear" w:color="auto" w:fill="FFFFFF"/>
        </w:rPr>
        <w:br/>
      </w:r>
      <w:r w:rsidRPr="00BA16F3">
        <w:rPr>
          <w:rFonts w:ascii="Times New Roman" w:eastAsia="Times New Roman" w:hAnsi="Times New Roman" w:cs="Times New Roman"/>
          <w:b/>
          <w:bCs/>
          <w:color w:val="333333"/>
          <w:sz w:val="26"/>
          <w:szCs w:val="26"/>
          <w:shd w:val="clear" w:color="auto" w:fill="FFFFFF"/>
        </w:rPr>
        <w:t>- Giảm giá vốn: xuất kho giá nào thì bây giờ ghi giá đó</w:t>
      </w:r>
      <w:r w:rsidRPr="00BA16F3">
        <w:rPr>
          <w:rFonts w:ascii="Times New Roman" w:eastAsia="Times New Roman" w:hAnsi="Times New Roman" w:cs="Times New Roman"/>
          <w:color w:val="333333"/>
          <w:sz w:val="26"/>
          <w:szCs w:val="26"/>
          <w:shd w:val="clear" w:color="auto" w:fill="FFFFFF"/>
        </w:rPr>
        <w:br/>
      </w:r>
      <w:r w:rsidRPr="00BA16F3">
        <w:rPr>
          <w:rFonts w:ascii="Times New Roman" w:eastAsia="Times New Roman" w:hAnsi="Times New Roman" w:cs="Times New Roman"/>
          <w:i/>
          <w:iCs/>
          <w:color w:val="333333"/>
          <w:sz w:val="26"/>
          <w:szCs w:val="26"/>
          <w:shd w:val="clear" w:color="auto" w:fill="FFFFFF"/>
        </w:rPr>
        <w:t>Nợ TK 1561</w:t>
      </w:r>
      <w:r w:rsidRPr="00BA16F3">
        <w:rPr>
          <w:rFonts w:ascii="Times New Roman" w:eastAsia="Times New Roman" w:hAnsi="Times New Roman" w:cs="Times New Roman"/>
          <w:i/>
          <w:iCs/>
          <w:color w:val="333333"/>
          <w:sz w:val="26"/>
          <w:szCs w:val="26"/>
          <w:shd w:val="clear" w:color="auto" w:fill="FFFFFF"/>
        </w:rPr>
        <w:br/>
        <w:t>Có TK 632</w:t>
      </w:r>
      <w:r w:rsidRPr="00BA16F3">
        <w:rPr>
          <w:rFonts w:ascii="Times New Roman" w:eastAsia="Times New Roman" w:hAnsi="Times New Roman" w:cs="Times New Roman"/>
          <w:color w:val="333333"/>
          <w:sz w:val="26"/>
          <w:szCs w:val="26"/>
          <w:shd w:val="clear" w:color="auto" w:fill="FFFFFF"/>
        </w:rPr>
        <w:br/>
      </w:r>
      <w:r w:rsidRPr="00BA16F3">
        <w:rPr>
          <w:rFonts w:ascii="Times New Roman" w:eastAsia="Times New Roman" w:hAnsi="Times New Roman" w:cs="Times New Roman"/>
          <w:b/>
          <w:bCs/>
          <w:color w:val="333333"/>
          <w:sz w:val="26"/>
          <w:szCs w:val="26"/>
          <w:shd w:val="clear" w:color="auto" w:fill="FFFFFF"/>
        </w:rPr>
        <w:t>- Các chi phí phát sinh liên quan đến hàng bán bị trả lại</w:t>
      </w:r>
      <w:r w:rsidRPr="00BA16F3">
        <w:rPr>
          <w:rFonts w:ascii="Times New Roman" w:eastAsia="Times New Roman" w:hAnsi="Times New Roman" w:cs="Times New Roman"/>
          <w:color w:val="333333"/>
          <w:sz w:val="26"/>
          <w:szCs w:val="26"/>
          <w:shd w:val="clear" w:color="auto" w:fill="FFFFFF"/>
        </w:rPr>
        <w:br/>
      </w:r>
      <w:r w:rsidRPr="00BA16F3">
        <w:rPr>
          <w:rFonts w:ascii="Times New Roman" w:eastAsia="Times New Roman" w:hAnsi="Times New Roman" w:cs="Times New Roman"/>
          <w:i/>
          <w:iCs/>
          <w:color w:val="333333"/>
          <w:sz w:val="26"/>
          <w:szCs w:val="26"/>
          <w:shd w:val="clear" w:color="auto" w:fill="FFFFFF"/>
        </w:rPr>
        <w:t>Nợ TK 641</w:t>
      </w:r>
      <w:r w:rsidRPr="00BA16F3">
        <w:rPr>
          <w:rFonts w:ascii="Times New Roman" w:eastAsia="Times New Roman" w:hAnsi="Times New Roman" w:cs="Times New Roman"/>
          <w:i/>
          <w:iCs/>
          <w:color w:val="333333"/>
          <w:sz w:val="26"/>
          <w:szCs w:val="26"/>
          <w:shd w:val="clear" w:color="auto" w:fill="FFFFFF"/>
        </w:rPr>
        <w:br/>
        <w:t>Nợ TK 1331</w:t>
      </w:r>
      <w:r w:rsidRPr="00BA16F3">
        <w:rPr>
          <w:rFonts w:ascii="Times New Roman" w:eastAsia="Times New Roman" w:hAnsi="Times New Roman" w:cs="Times New Roman"/>
          <w:i/>
          <w:iCs/>
          <w:color w:val="333333"/>
          <w:sz w:val="26"/>
          <w:szCs w:val="26"/>
          <w:shd w:val="clear" w:color="auto" w:fill="FFFFFF"/>
        </w:rPr>
        <w:br/>
        <w:t>Có TK 331, 111,112…</w:t>
      </w:r>
      <w:r w:rsidRPr="00BA16F3">
        <w:rPr>
          <w:rFonts w:ascii="Times New Roman" w:eastAsia="Times New Roman" w:hAnsi="Times New Roman" w:cs="Times New Roman"/>
          <w:color w:val="333333"/>
          <w:sz w:val="26"/>
          <w:szCs w:val="26"/>
          <w:shd w:val="clear" w:color="auto" w:fill="FFFFFF"/>
        </w:rPr>
        <w:br/>
      </w:r>
      <w:r w:rsidRPr="00BA16F3">
        <w:rPr>
          <w:rFonts w:ascii="Times New Roman" w:eastAsia="Times New Roman" w:hAnsi="Times New Roman" w:cs="Times New Roman"/>
          <w:b/>
          <w:bCs/>
          <w:i/>
          <w:iCs/>
          <w:color w:val="333333"/>
          <w:sz w:val="26"/>
          <w:szCs w:val="26"/>
          <w:shd w:val="clear" w:color="auto" w:fill="FFFFFF"/>
        </w:rPr>
        <w:t>2.3. Giảm giá hàng bán</w:t>
      </w:r>
      <w:r w:rsidRPr="00BA16F3">
        <w:rPr>
          <w:rFonts w:ascii="Times New Roman" w:eastAsia="Times New Roman" w:hAnsi="Times New Roman" w:cs="Times New Roman"/>
          <w:color w:val="333333"/>
          <w:sz w:val="26"/>
          <w:szCs w:val="26"/>
          <w:shd w:val="clear" w:color="auto" w:fill="FFFFFF"/>
        </w:rPr>
        <w:br/>
      </w:r>
      <w:r w:rsidRPr="00BA16F3">
        <w:rPr>
          <w:rFonts w:ascii="Times New Roman" w:eastAsia="Times New Roman" w:hAnsi="Times New Roman" w:cs="Times New Roman"/>
          <w:i/>
          <w:iCs/>
          <w:color w:val="333333"/>
          <w:sz w:val="26"/>
          <w:szCs w:val="26"/>
          <w:shd w:val="clear" w:color="auto" w:fill="FFFFFF"/>
        </w:rPr>
        <w:t>Nợ TK 532</w:t>
      </w:r>
      <w:r w:rsidRPr="00BA16F3">
        <w:rPr>
          <w:rFonts w:ascii="Times New Roman" w:eastAsia="Times New Roman" w:hAnsi="Times New Roman" w:cs="Times New Roman"/>
          <w:i/>
          <w:iCs/>
          <w:color w:val="333333"/>
          <w:sz w:val="26"/>
          <w:szCs w:val="26"/>
          <w:shd w:val="clear" w:color="auto" w:fill="FFFFFF"/>
        </w:rPr>
        <w:br/>
        <w:t>Nợ TK 33311</w:t>
      </w:r>
      <w:r w:rsidRPr="00BA16F3">
        <w:rPr>
          <w:rFonts w:ascii="Times New Roman" w:eastAsia="Times New Roman" w:hAnsi="Times New Roman" w:cs="Times New Roman"/>
          <w:i/>
          <w:iCs/>
          <w:color w:val="333333"/>
          <w:sz w:val="26"/>
          <w:szCs w:val="26"/>
          <w:shd w:val="clear" w:color="auto" w:fill="FFFFFF"/>
        </w:rPr>
        <w:br/>
        <w:t>Có TK 111,112,131</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color w:val="333333"/>
          <w:sz w:val="26"/>
          <w:szCs w:val="26"/>
          <w:shd w:val="clear" w:color="auto" w:fill="FFFFFF"/>
        </w:rPr>
        <w:t>+ Chứng từ ngân hàng:</w:t>
      </w:r>
      <w:r w:rsidRPr="00BA16F3">
        <w:rPr>
          <w:rFonts w:ascii="Times New Roman" w:eastAsia="Times New Roman" w:hAnsi="Times New Roman" w:cs="Times New Roman"/>
          <w:color w:val="333333"/>
          <w:sz w:val="26"/>
          <w:szCs w:val="26"/>
          <w:shd w:val="clear" w:color="auto" w:fill="FFFFFF"/>
        </w:rPr>
        <w:t> cuối tháng ra ngân hàng : lấy sổ phụ, sao kê chi tiết, UNC, Giấy báo nợ, Giấy báo có về lưu trữ và làm căn cứ lên sổ sách kế toán</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i/>
          <w:iCs/>
          <w:color w:val="333333"/>
          <w:sz w:val="26"/>
          <w:szCs w:val="26"/>
          <w:shd w:val="clear" w:color="auto" w:fill="FFFFFF"/>
        </w:rPr>
        <w:t>-Lãi ngân hàng: Nợ TK 112/ Có TK 515</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i/>
          <w:iCs/>
          <w:color w:val="333333"/>
          <w:sz w:val="26"/>
          <w:szCs w:val="26"/>
          <w:shd w:val="clear" w:color="auto" w:fill="FFFFFF"/>
        </w:rPr>
        <w:t>-Phí ngân hàng: Nợ TK 6425/ Có TK 112</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i/>
          <w:iCs/>
          <w:color w:val="333333"/>
          <w:sz w:val="26"/>
          <w:szCs w:val="26"/>
          <w:shd w:val="clear" w:color="auto" w:fill="FFFFFF"/>
        </w:rPr>
        <w:t>Nợ TK 627,642/ có TK 142,242,214</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color w:val="333333"/>
          <w:sz w:val="26"/>
          <w:szCs w:val="26"/>
          <w:shd w:val="clear" w:color="auto" w:fill="FFFFFF"/>
        </w:rPr>
        <w:t>Đối với CCDC, TSCĐ thì phải có Bảng theo dõi phân bổ , và phân bổ vào cuối hàng tháng</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color w:val="333333"/>
          <w:sz w:val="26"/>
          <w:szCs w:val="26"/>
          <w:shd w:val="clear" w:color="auto" w:fill="FFFFFF"/>
        </w:rPr>
        <w:t>+ Cuối hàng tháng xác định lãi lỗ doanh nghiệp: 4212</w:t>
      </w:r>
      <w:r w:rsidRPr="00BA16F3">
        <w:rPr>
          <w:rFonts w:ascii="Times New Roman" w:eastAsia="Times New Roman" w:hAnsi="Times New Roman" w:cs="Times New Roman"/>
          <w:b/>
          <w:bCs/>
          <w:color w:val="333333"/>
          <w:sz w:val="26"/>
          <w:szCs w:val="26"/>
          <w:shd w:val="clear" w:color="auto" w:fill="FFFFFF"/>
        </w:rPr>
        <w:br/>
      </w:r>
      <w:r w:rsidRPr="00BA16F3">
        <w:rPr>
          <w:rFonts w:ascii="Times New Roman" w:eastAsia="Times New Roman" w:hAnsi="Times New Roman" w:cs="Times New Roman"/>
          <w:b/>
          <w:bCs/>
          <w:color w:val="333333"/>
          <w:sz w:val="26"/>
          <w:szCs w:val="26"/>
          <w:u w:val="single"/>
          <w:shd w:val="clear" w:color="auto" w:fill="FFFFFF"/>
        </w:rPr>
        <w:t>Bước 1</w:t>
      </w:r>
      <w:r w:rsidRPr="00BA16F3">
        <w:rPr>
          <w:rFonts w:ascii="Times New Roman" w:eastAsia="Times New Roman" w:hAnsi="Times New Roman" w:cs="Times New Roman"/>
          <w:b/>
          <w:bCs/>
          <w:color w:val="333333"/>
          <w:sz w:val="26"/>
          <w:szCs w:val="26"/>
          <w:shd w:val="clear" w:color="auto" w:fill="FFFFFF"/>
        </w:rPr>
        <w:t>:</w:t>
      </w:r>
      <w:r w:rsidRPr="00BA16F3">
        <w:rPr>
          <w:rFonts w:ascii="Times New Roman" w:eastAsia="Times New Roman" w:hAnsi="Times New Roman" w:cs="Times New Roman"/>
          <w:color w:val="333333"/>
          <w:sz w:val="26"/>
          <w:szCs w:val="26"/>
          <w:shd w:val="clear" w:color="auto" w:fill="FFFFFF"/>
        </w:rPr>
        <w:t> Xác định Doanh thu trong tháng:</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i/>
          <w:iCs/>
          <w:color w:val="333333"/>
          <w:sz w:val="26"/>
          <w:szCs w:val="26"/>
          <w:shd w:val="clear" w:color="auto" w:fill="FFFFFF"/>
        </w:rPr>
        <w:t>Nợ TK 511,515,711/ Có TK 911</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color w:val="333333"/>
          <w:sz w:val="26"/>
          <w:szCs w:val="26"/>
          <w:u w:val="single"/>
          <w:shd w:val="clear" w:color="auto" w:fill="FFFFFF"/>
        </w:rPr>
        <w:t>Bước 2:</w:t>
      </w:r>
      <w:r w:rsidRPr="00BA16F3">
        <w:rPr>
          <w:rFonts w:ascii="Times New Roman" w:eastAsia="Times New Roman" w:hAnsi="Times New Roman" w:cs="Times New Roman"/>
          <w:color w:val="333333"/>
          <w:sz w:val="26"/>
          <w:szCs w:val="26"/>
          <w:shd w:val="clear" w:color="auto" w:fill="FFFFFF"/>
        </w:rPr>
        <w:t> Xác định Chi phí trong tháng :</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i/>
          <w:iCs/>
          <w:color w:val="333333"/>
          <w:sz w:val="26"/>
          <w:szCs w:val="26"/>
          <w:shd w:val="clear" w:color="auto" w:fill="FFFFFF"/>
        </w:rPr>
        <w:t>Nợ TK 911/ có TK 632,641,642,635,811</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color w:val="333333"/>
          <w:sz w:val="26"/>
          <w:szCs w:val="26"/>
          <w:u w:val="single"/>
          <w:shd w:val="clear" w:color="auto" w:fill="FFFFFF"/>
        </w:rPr>
        <w:lastRenderedPageBreak/>
        <w:t>Bước 3</w:t>
      </w:r>
      <w:r w:rsidRPr="00BA16F3">
        <w:rPr>
          <w:rFonts w:ascii="Times New Roman" w:eastAsia="Times New Roman" w:hAnsi="Times New Roman" w:cs="Times New Roman"/>
          <w:b/>
          <w:bCs/>
          <w:color w:val="333333"/>
          <w:sz w:val="26"/>
          <w:szCs w:val="26"/>
          <w:shd w:val="clear" w:color="auto" w:fill="FFFFFF"/>
        </w:rPr>
        <w:t>: Xác định lãi lỗ tháng:</w:t>
      </w:r>
      <w:r w:rsidRPr="00BA16F3">
        <w:rPr>
          <w:rFonts w:ascii="Times New Roman" w:eastAsia="Times New Roman" w:hAnsi="Times New Roman" w:cs="Times New Roman"/>
          <w:color w:val="333333"/>
          <w:sz w:val="26"/>
          <w:szCs w:val="26"/>
          <w:shd w:val="clear" w:color="auto" w:fill="FFFFFF"/>
        </w:rPr>
        <w:t> Lấy Doanh thu – chi phí &gt; 0 hoặc Tổng Phát sinh Có 911 – Tổng phát sinh Nợ 911 &gt; 0</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i/>
          <w:iCs/>
          <w:color w:val="333333"/>
          <w:sz w:val="26"/>
          <w:szCs w:val="26"/>
          <w:shd w:val="clear" w:color="auto" w:fill="FFFFFF"/>
        </w:rPr>
        <w:t>Lãi: Nợ TK 911/ có TK 4212</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color w:val="333333"/>
          <w:sz w:val="26"/>
          <w:szCs w:val="26"/>
          <w:shd w:val="clear" w:color="auto" w:fill="FFFFFF"/>
        </w:rPr>
        <w:t>Lấy Doanh thu – chi phí &lt; 0 hoặc Tổng Phát sinh Có </w:t>
      </w:r>
      <w:r w:rsidRPr="00BA16F3">
        <w:rPr>
          <w:rFonts w:ascii="Times New Roman" w:eastAsia="Times New Roman" w:hAnsi="Times New Roman" w:cs="Times New Roman"/>
          <w:b/>
          <w:bCs/>
          <w:color w:val="333333"/>
          <w:sz w:val="26"/>
          <w:szCs w:val="26"/>
          <w:shd w:val="clear" w:color="auto" w:fill="FFFFFF"/>
        </w:rPr>
        <w:t>TK</w:t>
      </w:r>
      <w:r w:rsidRPr="00BA16F3">
        <w:rPr>
          <w:rFonts w:ascii="Times New Roman" w:eastAsia="Times New Roman" w:hAnsi="Times New Roman" w:cs="Times New Roman"/>
          <w:color w:val="333333"/>
          <w:sz w:val="26"/>
          <w:szCs w:val="26"/>
          <w:shd w:val="clear" w:color="auto" w:fill="FFFFFF"/>
        </w:rPr>
        <w:t> 911 – Tổng phát sinh Nợ </w:t>
      </w:r>
      <w:r w:rsidRPr="00BA16F3">
        <w:rPr>
          <w:rFonts w:ascii="Times New Roman" w:eastAsia="Times New Roman" w:hAnsi="Times New Roman" w:cs="Times New Roman"/>
          <w:b/>
          <w:bCs/>
          <w:color w:val="333333"/>
          <w:sz w:val="26"/>
          <w:szCs w:val="26"/>
          <w:shd w:val="clear" w:color="auto" w:fill="FFFFFF"/>
        </w:rPr>
        <w:t>TK</w:t>
      </w:r>
      <w:r w:rsidRPr="00BA16F3">
        <w:rPr>
          <w:rFonts w:ascii="Times New Roman" w:eastAsia="Times New Roman" w:hAnsi="Times New Roman" w:cs="Times New Roman"/>
          <w:color w:val="333333"/>
          <w:sz w:val="26"/>
          <w:szCs w:val="26"/>
          <w:shd w:val="clear" w:color="auto" w:fill="FFFFFF"/>
        </w:rPr>
        <w:t> 911 &lt; 0</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i/>
          <w:iCs/>
          <w:color w:val="333333"/>
          <w:sz w:val="26"/>
          <w:szCs w:val="26"/>
          <w:shd w:val="clear" w:color="auto" w:fill="FFFFFF"/>
        </w:rPr>
        <w:t>Lỗ: Nợ TK 4212/ có TK 911</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color w:val="333333"/>
          <w:sz w:val="26"/>
          <w:szCs w:val="26"/>
          <w:shd w:val="clear" w:color="auto" w:fill="FFFFFF"/>
        </w:rPr>
        <w:t>Cuối các quý , năm xác định chi phí thuế TNDN Phải nộp:</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i/>
          <w:iCs/>
          <w:color w:val="333333"/>
          <w:sz w:val="26"/>
          <w:szCs w:val="26"/>
          <w:shd w:val="clear" w:color="auto" w:fill="FFFFFF"/>
        </w:rPr>
        <w:t>Nợ TK 8211/ có TK 3334</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color w:val="333333"/>
          <w:sz w:val="26"/>
          <w:szCs w:val="26"/>
          <w:shd w:val="clear" w:color="auto" w:fill="FFFFFF"/>
        </w:rPr>
        <w:t>Kết chuyển:</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i/>
          <w:iCs/>
          <w:color w:val="333333"/>
          <w:sz w:val="26"/>
          <w:szCs w:val="26"/>
          <w:shd w:val="clear" w:color="auto" w:fill="FFFFFF"/>
        </w:rPr>
        <w:t>Nợ TK 911/ có TK 8211</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color w:val="333333"/>
          <w:sz w:val="26"/>
          <w:szCs w:val="26"/>
          <w:shd w:val="clear" w:color="auto" w:fill="FFFFFF"/>
        </w:rPr>
        <w:t>Nộp thuế TNDN:</w:t>
      </w:r>
      <w:r w:rsidRPr="00BA16F3">
        <w:rPr>
          <w:rFonts w:ascii="Times New Roman" w:eastAsia="Times New Roman" w:hAnsi="Times New Roman" w:cs="Times New Roman"/>
          <w:color w:val="333333"/>
          <w:sz w:val="26"/>
          <w:szCs w:val="26"/>
        </w:rPr>
        <w:br/>
      </w:r>
      <w:r w:rsidRPr="00BA16F3">
        <w:rPr>
          <w:rFonts w:ascii="Times New Roman" w:eastAsia="Times New Roman" w:hAnsi="Times New Roman" w:cs="Times New Roman"/>
          <w:b/>
          <w:bCs/>
          <w:i/>
          <w:iCs/>
          <w:color w:val="333333"/>
          <w:sz w:val="26"/>
          <w:szCs w:val="26"/>
          <w:shd w:val="clear" w:color="auto" w:fill="FFFFFF"/>
        </w:rPr>
        <w:t>Nợ TK 3334/ có TK1111,112</w:t>
      </w:r>
    </w:p>
    <w:sectPr w:rsidR="003B7C36" w:rsidRPr="00BA16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useFELayout/>
    <w:compatSetting w:name="compatibilityMode" w:uri="http://schemas.microsoft.com/office/word" w:val="12"/>
  </w:compat>
  <w:rsids>
    <w:rsidRoot w:val="00BA16F3"/>
    <w:rsid w:val="002B24C7"/>
    <w:rsid w:val="0039510D"/>
    <w:rsid w:val="003B7C36"/>
    <w:rsid w:val="006F00E9"/>
    <w:rsid w:val="00AB76E5"/>
    <w:rsid w:val="00BA16F3"/>
    <w:rsid w:val="00DB5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CB654"/>
  <w15:docId w15:val="{7E89CFF0-FD75-45DC-B97A-9FA583818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16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tion1">
    <w:name w:val="Caption1"/>
    <w:basedOn w:val="DefaultParagraphFont"/>
    <w:rsid w:val="00BA16F3"/>
  </w:style>
  <w:style w:type="character" w:styleId="Emphasis">
    <w:name w:val="Emphasis"/>
    <w:basedOn w:val="DefaultParagraphFont"/>
    <w:uiPriority w:val="20"/>
    <w:qFormat/>
    <w:rsid w:val="006F00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67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2762</Words>
  <Characters>15745</Characters>
  <Application>Microsoft Office Word</Application>
  <DocSecurity>0</DocSecurity>
  <Lines>131</Lines>
  <Paragraphs>36</Paragraphs>
  <ScaleCrop>false</ScaleCrop>
  <Company/>
  <LinksUpToDate>false</LinksUpToDate>
  <CharactersWithSpaces>18471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8</cp:revision>
  <dcterms:created xsi:type="dcterms:W3CDTF">2014-07-04T13:54:00Z</dcterms:created>
  <dcterms:modified xsi:type="dcterms:W3CDTF">2021-05-21T13:43:00Z</dcterms:modified>
</cp:coreProperties>
</file>