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3E7" w:rsidRPr="00A643E7" w:rsidRDefault="00A643E7" w:rsidP="00A643E7">
      <w:pPr>
        <w:jc w:val="right"/>
        <w:rPr>
          <w:rFonts w:ascii="Times New Roman" w:hAnsi="Times New Roman"/>
          <w:b/>
          <w:sz w:val="22"/>
          <w:szCs w:val="22"/>
        </w:rPr>
      </w:pPr>
      <w:r w:rsidRPr="00A643E7">
        <w:rPr>
          <w:rFonts w:ascii="Times New Roman" w:hAnsi="Times New Roman"/>
          <w:b/>
          <w:sz w:val="22"/>
          <w:szCs w:val="22"/>
        </w:rPr>
        <w:t xml:space="preserve">Mẫu: 32/HSBC-PTQ/2013, Khổ A4  </w:t>
      </w:r>
    </w:p>
    <w:p w:rsidR="00A643E7" w:rsidRPr="00A643E7" w:rsidRDefault="00A643E7" w:rsidP="00A643E7">
      <w:pPr>
        <w:jc w:val="right"/>
        <w:rPr>
          <w:rFonts w:ascii="Times New Roman" w:hAnsi="Times New Roman"/>
          <w:b/>
          <w:sz w:val="22"/>
          <w:szCs w:val="22"/>
        </w:rPr>
      </w:pPr>
    </w:p>
    <w:p w:rsidR="00A643E7" w:rsidRPr="00A643E7" w:rsidRDefault="00A643E7" w:rsidP="00A643E7">
      <w:pPr>
        <w:jc w:val="center"/>
        <w:rPr>
          <w:rFonts w:ascii="Times New Roman" w:hAnsi="Times New Roman"/>
          <w:b/>
          <w:sz w:val="22"/>
          <w:szCs w:val="22"/>
        </w:rPr>
      </w:pPr>
      <w:r w:rsidRPr="00A643E7">
        <w:rPr>
          <w:rFonts w:ascii="Times New Roman" w:hAnsi="Times New Roman"/>
          <w:b/>
          <w:sz w:val="22"/>
          <w:szCs w:val="22"/>
        </w:rPr>
        <w:t xml:space="preserve">BẢNG TỔNG HỢP  HÓA ĐƠN NGUYÊN LIỆU, VẬT TƯ MUA TẠI KHU PHI THUẾ QUAN </w:t>
      </w:r>
    </w:p>
    <w:p w:rsidR="00A643E7" w:rsidRPr="00A643E7" w:rsidRDefault="00A643E7" w:rsidP="00A643E7">
      <w:pPr>
        <w:jc w:val="center"/>
        <w:rPr>
          <w:rFonts w:ascii="Times New Roman" w:hAnsi="Times New Roman"/>
          <w:b/>
          <w:sz w:val="22"/>
          <w:szCs w:val="22"/>
        </w:rPr>
      </w:pPr>
      <w:r w:rsidRPr="00A643E7">
        <w:rPr>
          <w:rFonts w:ascii="Times New Roman" w:hAnsi="Times New Roman"/>
          <w:b/>
          <w:sz w:val="22"/>
          <w:szCs w:val="22"/>
        </w:rPr>
        <w:t xml:space="preserve">TRONG KỲ BÁO CÁO QUYẾT TOÁN </w:t>
      </w: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 xml:space="preserve">                                           (Dùng cho doanh nghiệp sản xuất kinh doanh trong Khu phi thuế quan)                  Tờ số:........</w:t>
      </w:r>
    </w:p>
    <w:p w:rsidR="00A643E7" w:rsidRPr="00A643E7" w:rsidRDefault="00A643E7" w:rsidP="00A643E7">
      <w:pPr>
        <w:ind w:left="10080" w:firstLine="720"/>
        <w:rPr>
          <w:rFonts w:ascii="Times New Roman" w:hAnsi="Times New Roman"/>
          <w:sz w:val="22"/>
          <w:szCs w:val="22"/>
        </w:rPr>
      </w:pP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Tên doanh nghiệp: ...................................................................Mã số doanh nghiệp...............................................................</w:t>
      </w: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Địa chỉ doanh nghiệp ..............................................................................................................................................................</w:t>
      </w: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Kỳ báo cáo: ........................................................................................................................................................</w:t>
      </w: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Đơn vị Hải quan làm thủ tục:..............................................................................................................................</w:t>
      </w:r>
    </w:p>
    <w:p w:rsidR="00A643E7" w:rsidRPr="00A643E7" w:rsidRDefault="00A643E7" w:rsidP="00A643E7">
      <w:pPr>
        <w:rPr>
          <w:rFonts w:ascii="Times New Roman" w:hAnsi="Times New Roman"/>
          <w:sz w:val="22"/>
          <w:szCs w:val="22"/>
        </w:rPr>
      </w:pPr>
    </w:p>
    <w:tbl>
      <w:tblPr>
        <w:tblW w:w="12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71"/>
        <w:gridCol w:w="1264"/>
        <w:gridCol w:w="987"/>
        <w:gridCol w:w="1443"/>
        <w:gridCol w:w="1530"/>
        <w:gridCol w:w="1890"/>
        <w:gridCol w:w="1980"/>
        <w:gridCol w:w="1710"/>
      </w:tblGrid>
      <w:tr w:rsidR="00A643E7" w:rsidRPr="00A643E7" w:rsidTr="00B558F9">
        <w:tc>
          <w:tcPr>
            <w:tcW w:w="632"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b/>
                <w:sz w:val="22"/>
                <w:szCs w:val="22"/>
              </w:rPr>
              <w:t>STT</w:t>
            </w:r>
          </w:p>
        </w:tc>
        <w:tc>
          <w:tcPr>
            <w:tcW w:w="2135" w:type="dxa"/>
            <w:gridSpan w:val="2"/>
          </w:tcPr>
          <w:p w:rsidR="00A643E7" w:rsidRPr="00A643E7" w:rsidRDefault="00A643E7" w:rsidP="00F34B5C">
            <w:pPr>
              <w:spacing w:before="120"/>
              <w:jc w:val="center"/>
              <w:rPr>
                <w:rFonts w:ascii="Times New Roman" w:hAnsi="Times New Roman"/>
                <w:sz w:val="22"/>
                <w:szCs w:val="22"/>
              </w:rPr>
            </w:pPr>
            <w:r w:rsidRPr="00A643E7">
              <w:rPr>
                <w:rFonts w:ascii="Times New Roman" w:hAnsi="Times New Roman"/>
                <w:b/>
                <w:sz w:val="22"/>
                <w:szCs w:val="22"/>
              </w:rPr>
              <w:t>Hoá đơn</w:t>
            </w:r>
          </w:p>
        </w:tc>
        <w:tc>
          <w:tcPr>
            <w:tcW w:w="987" w:type="dxa"/>
            <w:vMerge w:val="restart"/>
          </w:tcPr>
          <w:p w:rsidR="00A643E7" w:rsidRPr="00A643E7" w:rsidRDefault="00A643E7" w:rsidP="00F34B5C">
            <w:pPr>
              <w:spacing w:before="120"/>
              <w:jc w:val="center"/>
              <w:rPr>
                <w:rFonts w:ascii="Times New Roman" w:hAnsi="Times New Roman"/>
                <w:sz w:val="22"/>
                <w:szCs w:val="22"/>
              </w:rPr>
            </w:pPr>
            <w:r w:rsidRPr="00A643E7">
              <w:rPr>
                <w:rFonts w:ascii="Times New Roman" w:hAnsi="Times New Roman"/>
                <w:b/>
                <w:sz w:val="22"/>
                <w:szCs w:val="22"/>
              </w:rPr>
              <w:t>Tên NVL</w:t>
            </w:r>
          </w:p>
        </w:tc>
        <w:tc>
          <w:tcPr>
            <w:tcW w:w="1443" w:type="dxa"/>
            <w:vMerge w:val="restart"/>
          </w:tcPr>
          <w:p w:rsidR="00A643E7" w:rsidRPr="00A643E7" w:rsidRDefault="00A643E7" w:rsidP="00F34B5C">
            <w:pPr>
              <w:spacing w:before="120"/>
              <w:jc w:val="center"/>
              <w:rPr>
                <w:rFonts w:ascii="Times New Roman" w:hAnsi="Times New Roman"/>
                <w:b/>
                <w:sz w:val="22"/>
                <w:szCs w:val="22"/>
              </w:rPr>
            </w:pPr>
            <w:r w:rsidRPr="00A643E7">
              <w:rPr>
                <w:rFonts w:ascii="Times New Roman" w:hAnsi="Times New Roman"/>
                <w:b/>
                <w:sz w:val="22"/>
                <w:szCs w:val="22"/>
              </w:rPr>
              <w:t>Mã NVL</w:t>
            </w:r>
          </w:p>
        </w:tc>
        <w:tc>
          <w:tcPr>
            <w:tcW w:w="1530" w:type="dxa"/>
            <w:vMerge w:val="restart"/>
          </w:tcPr>
          <w:p w:rsidR="00A643E7" w:rsidRPr="00A643E7" w:rsidRDefault="00A643E7" w:rsidP="00F34B5C">
            <w:pPr>
              <w:spacing w:before="120"/>
              <w:jc w:val="center"/>
              <w:rPr>
                <w:rFonts w:ascii="Times New Roman" w:hAnsi="Times New Roman"/>
                <w:b/>
                <w:sz w:val="22"/>
                <w:szCs w:val="22"/>
              </w:rPr>
            </w:pPr>
            <w:r w:rsidRPr="00A643E7">
              <w:rPr>
                <w:rFonts w:ascii="Times New Roman" w:hAnsi="Times New Roman"/>
                <w:b/>
                <w:sz w:val="22"/>
                <w:szCs w:val="22"/>
              </w:rPr>
              <w:t>ĐVT</w:t>
            </w:r>
          </w:p>
        </w:tc>
        <w:tc>
          <w:tcPr>
            <w:tcW w:w="1890" w:type="dxa"/>
            <w:vMerge w:val="restart"/>
          </w:tcPr>
          <w:p w:rsidR="00A643E7" w:rsidRPr="00A643E7" w:rsidRDefault="00A643E7" w:rsidP="00F34B5C">
            <w:pPr>
              <w:spacing w:before="120"/>
              <w:jc w:val="center"/>
              <w:rPr>
                <w:rFonts w:ascii="Times New Roman" w:hAnsi="Times New Roman"/>
                <w:b/>
                <w:sz w:val="22"/>
                <w:szCs w:val="22"/>
              </w:rPr>
            </w:pPr>
            <w:r w:rsidRPr="00A643E7">
              <w:rPr>
                <w:rFonts w:ascii="Times New Roman" w:hAnsi="Times New Roman"/>
                <w:b/>
                <w:sz w:val="22"/>
                <w:szCs w:val="22"/>
              </w:rPr>
              <w:t>Lượng hàng</w:t>
            </w:r>
          </w:p>
        </w:tc>
        <w:tc>
          <w:tcPr>
            <w:tcW w:w="1980" w:type="dxa"/>
            <w:vMerge w:val="restart"/>
          </w:tcPr>
          <w:p w:rsidR="00A643E7" w:rsidRPr="00A643E7" w:rsidRDefault="00A643E7" w:rsidP="00F34B5C">
            <w:pPr>
              <w:spacing w:before="120"/>
              <w:jc w:val="center"/>
              <w:rPr>
                <w:rFonts w:ascii="Times New Roman" w:hAnsi="Times New Roman"/>
                <w:b/>
                <w:sz w:val="22"/>
                <w:szCs w:val="22"/>
              </w:rPr>
            </w:pPr>
            <w:r w:rsidRPr="00A643E7">
              <w:rPr>
                <w:rFonts w:ascii="Times New Roman" w:hAnsi="Times New Roman"/>
                <w:b/>
                <w:sz w:val="22"/>
                <w:szCs w:val="22"/>
              </w:rPr>
              <w:t>Cộng lũy kế</w:t>
            </w:r>
          </w:p>
        </w:tc>
        <w:tc>
          <w:tcPr>
            <w:tcW w:w="1710"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b/>
                <w:sz w:val="22"/>
                <w:szCs w:val="22"/>
              </w:rPr>
              <w:t>Ghi chú</w:t>
            </w:r>
          </w:p>
        </w:tc>
      </w:tr>
      <w:tr w:rsidR="00A643E7" w:rsidRPr="00A643E7" w:rsidTr="00B558F9">
        <w:tc>
          <w:tcPr>
            <w:tcW w:w="632" w:type="dxa"/>
          </w:tcPr>
          <w:p w:rsidR="00A643E7" w:rsidRPr="00A643E7" w:rsidRDefault="00A643E7" w:rsidP="00F34B5C">
            <w:pPr>
              <w:spacing w:before="120"/>
              <w:rPr>
                <w:rFonts w:ascii="Times New Roman" w:hAnsi="Times New Roman"/>
                <w:sz w:val="22"/>
                <w:szCs w:val="22"/>
              </w:rPr>
            </w:pPr>
          </w:p>
        </w:tc>
        <w:tc>
          <w:tcPr>
            <w:tcW w:w="871" w:type="dxa"/>
          </w:tcPr>
          <w:p w:rsidR="00A643E7" w:rsidRPr="00A643E7" w:rsidRDefault="00A643E7" w:rsidP="00F34B5C">
            <w:pPr>
              <w:spacing w:before="120"/>
              <w:jc w:val="center"/>
              <w:rPr>
                <w:rFonts w:ascii="Times New Roman" w:hAnsi="Times New Roman"/>
                <w:b/>
                <w:sz w:val="22"/>
                <w:szCs w:val="22"/>
              </w:rPr>
            </w:pPr>
            <w:r w:rsidRPr="00A643E7">
              <w:rPr>
                <w:rFonts w:ascii="Times New Roman" w:hAnsi="Times New Roman"/>
                <w:b/>
                <w:sz w:val="22"/>
                <w:szCs w:val="22"/>
              </w:rPr>
              <w:t>Số HĐ</w:t>
            </w:r>
          </w:p>
        </w:tc>
        <w:tc>
          <w:tcPr>
            <w:tcW w:w="1264" w:type="dxa"/>
          </w:tcPr>
          <w:p w:rsidR="00A643E7" w:rsidRPr="00A643E7" w:rsidRDefault="00A643E7" w:rsidP="00F34B5C">
            <w:pPr>
              <w:spacing w:before="120"/>
              <w:jc w:val="center"/>
              <w:rPr>
                <w:rFonts w:ascii="Times New Roman" w:hAnsi="Times New Roman"/>
                <w:b/>
                <w:sz w:val="22"/>
                <w:szCs w:val="22"/>
              </w:rPr>
            </w:pPr>
            <w:r w:rsidRPr="00A643E7">
              <w:rPr>
                <w:rFonts w:ascii="Times New Roman" w:hAnsi="Times New Roman"/>
                <w:b/>
                <w:sz w:val="22"/>
                <w:szCs w:val="22"/>
              </w:rPr>
              <w:t>Ngày</w:t>
            </w:r>
          </w:p>
        </w:tc>
        <w:tc>
          <w:tcPr>
            <w:tcW w:w="987" w:type="dxa"/>
            <w:vMerge/>
          </w:tcPr>
          <w:p w:rsidR="00A643E7" w:rsidRPr="00A643E7" w:rsidRDefault="00A643E7" w:rsidP="00F34B5C">
            <w:pPr>
              <w:spacing w:before="120"/>
              <w:jc w:val="center"/>
              <w:rPr>
                <w:rFonts w:ascii="Times New Roman" w:hAnsi="Times New Roman"/>
                <w:b/>
                <w:sz w:val="22"/>
                <w:szCs w:val="22"/>
              </w:rPr>
            </w:pPr>
          </w:p>
        </w:tc>
        <w:tc>
          <w:tcPr>
            <w:tcW w:w="1443" w:type="dxa"/>
            <w:vMerge/>
          </w:tcPr>
          <w:p w:rsidR="00A643E7" w:rsidRPr="00A643E7" w:rsidRDefault="00A643E7" w:rsidP="00F34B5C">
            <w:pPr>
              <w:spacing w:before="120"/>
              <w:rPr>
                <w:rFonts w:ascii="Times New Roman" w:hAnsi="Times New Roman"/>
                <w:sz w:val="22"/>
                <w:szCs w:val="22"/>
              </w:rPr>
            </w:pPr>
          </w:p>
        </w:tc>
        <w:tc>
          <w:tcPr>
            <w:tcW w:w="1530" w:type="dxa"/>
            <w:vMerge/>
          </w:tcPr>
          <w:p w:rsidR="00A643E7" w:rsidRPr="00A643E7" w:rsidRDefault="00A643E7" w:rsidP="00F34B5C">
            <w:pPr>
              <w:spacing w:before="120"/>
              <w:rPr>
                <w:rFonts w:ascii="Times New Roman" w:hAnsi="Times New Roman"/>
                <w:sz w:val="22"/>
                <w:szCs w:val="22"/>
              </w:rPr>
            </w:pPr>
          </w:p>
        </w:tc>
        <w:tc>
          <w:tcPr>
            <w:tcW w:w="1890" w:type="dxa"/>
            <w:vMerge/>
          </w:tcPr>
          <w:p w:rsidR="00A643E7" w:rsidRPr="00A643E7" w:rsidRDefault="00A643E7" w:rsidP="00F34B5C">
            <w:pPr>
              <w:spacing w:before="120"/>
              <w:rPr>
                <w:rFonts w:ascii="Times New Roman" w:hAnsi="Times New Roman"/>
                <w:sz w:val="22"/>
                <w:szCs w:val="22"/>
              </w:rPr>
            </w:pPr>
          </w:p>
        </w:tc>
        <w:tc>
          <w:tcPr>
            <w:tcW w:w="1980" w:type="dxa"/>
            <w:vMerge/>
          </w:tcPr>
          <w:p w:rsidR="00A643E7" w:rsidRPr="00A643E7" w:rsidRDefault="00A643E7" w:rsidP="00F34B5C">
            <w:pPr>
              <w:spacing w:before="120"/>
              <w:rPr>
                <w:rFonts w:ascii="Times New Roman" w:hAnsi="Times New Roman"/>
                <w:sz w:val="22"/>
                <w:szCs w:val="22"/>
              </w:rPr>
            </w:pPr>
          </w:p>
        </w:tc>
        <w:tc>
          <w:tcPr>
            <w:tcW w:w="1710" w:type="dxa"/>
            <w:vMerge/>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w:t>
            </w:r>
          </w:p>
        </w:tc>
        <w:tc>
          <w:tcPr>
            <w:tcW w:w="871"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1212</w:t>
            </w:r>
          </w:p>
        </w:tc>
        <w:tc>
          <w:tcPr>
            <w:tcW w:w="1264"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1/1/2013</w:t>
            </w:r>
            <w:bookmarkStart w:id="0" w:name="_GoBack"/>
            <w:bookmarkEnd w:id="0"/>
          </w:p>
        </w:tc>
        <w:tc>
          <w:tcPr>
            <w:tcW w:w="987" w:type="dxa"/>
          </w:tcPr>
          <w:p w:rsidR="00A643E7" w:rsidRPr="00A643E7" w:rsidRDefault="00A643E7" w:rsidP="00F34B5C">
            <w:pPr>
              <w:spacing w:before="120"/>
              <w:rPr>
                <w:rFonts w:ascii="Times New Roman" w:hAnsi="Times New Roman"/>
                <w:sz w:val="22"/>
                <w:szCs w:val="22"/>
              </w:rPr>
            </w:pPr>
          </w:p>
        </w:tc>
        <w:tc>
          <w:tcPr>
            <w:tcW w:w="1443" w:type="dxa"/>
          </w:tcPr>
          <w:p w:rsidR="00A643E7" w:rsidRPr="00A643E7" w:rsidRDefault="00A643E7" w:rsidP="00F34B5C">
            <w:pPr>
              <w:spacing w:before="120"/>
              <w:rPr>
                <w:rFonts w:ascii="Times New Roman" w:hAnsi="Times New Roman"/>
                <w:sz w:val="22"/>
                <w:szCs w:val="22"/>
              </w:rPr>
            </w:pPr>
          </w:p>
        </w:tc>
        <w:tc>
          <w:tcPr>
            <w:tcW w:w="1530" w:type="dxa"/>
          </w:tcPr>
          <w:p w:rsidR="00A643E7" w:rsidRPr="00A643E7" w:rsidRDefault="00A643E7" w:rsidP="00F34B5C">
            <w:pPr>
              <w:spacing w:before="120"/>
              <w:rPr>
                <w:rFonts w:ascii="Times New Roman" w:hAnsi="Times New Roman"/>
                <w:sz w:val="22"/>
                <w:szCs w:val="22"/>
              </w:rPr>
            </w:pPr>
          </w:p>
        </w:tc>
        <w:tc>
          <w:tcPr>
            <w:tcW w:w="1890" w:type="dxa"/>
          </w:tcPr>
          <w:p w:rsidR="00A643E7" w:rsidRPr="00A643E7" w:rsidRDefault="00A643E7" w:rsidP="00F34B5C">
            <w:pPr>
              <w:spacing w:before="120"/>
              <w:rPr>
                <w:rFonts w:ascii="Times New Roman" w:hAnsi="Times New Roman"/>
                <w:sz w:val="22"/>
                <w:szCs w:val="22"/>
              </w:rPr>
            </w:pPr>
          </w:p>
        </w:tc>
        <w:tc>
          <w:tcPr>
            <w:tcW w:w="1980" w:type="dxa"/>
          </w:tcPr>
          <w:p w:rsidR="00A643E7" w:rsidRPr="00A643E7" w:rsidRDefault="00A643E7" w:rsidP="00F34B5C">
            <w:pPr>
              <w:spacing w:before="120"/>
              <w:rPr>
                <w:rFonts w:ascii="Times New Roman" w:hAnsi="Times New Roman"/>
                <w:sz w:val="22"/>
                <w:szCs w:val="22"/>
              </w:rPr>
            </w:pP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tcPr>
          <w:p w:rsidR="00A643E7" w:rsidRPr="00A643E7" w:rsidRDefault="00A643E7" w:rsidP="00F34B5C">
            <w:pPr>
              <w:spacing w:before="120"/>
              <w:rPr>
                <w:rFonts w:ascii="Times New Roman" w:hAnsi="Times New Roman"/>
                <w:sz w:val="22"/>
                <w:szCs w:val="22"/>
              </w:rPr>
            </w:pPr>
          </w:p>
        </w:tc>
        <w:tc>
          <w:tcPr>
            <w:tcW w:w="871" w:type="dxa"/>
            <w:vMerge/>
          </w:tcPr>
          <w:p w:rsidR="00A643E7" w:rsidRPr="00A643E7" w:rsidRDefault="00A643E7" w:rsidP="00F34B5C">
            <w:pPr>
              <w:spacing w:before="120"/>
              <w:rPr>
                <w:rFonts w:ascii="Times New Roman" w:hAnsi="Times New Roman"/>
                <w:sz w:val="22"/>
                <w:szCs w:val="22"/>
              </w:rPr>
            </w:pPr>
          </w:p>
        </w:tc>
        <w:tc>
          <w:tcPr>
            <w:tcW w:w="1264" w:type="dxa"/>
            <w:vMerge/>
          </w:tcPr>
          <w:p w:rsidR="00A643E7" w:rsidRPr="00A643E7" w:rsidRDefault="00A643E7" w:rsidP="00F34B5C">
            <w:pPr>
              <w:spacing w:before="120"/>
              <w:rPr>
                <w:rFonts w:ascii="Times New Roman" w:hAnsi="Times New Roman"/>
                <w:sz w:val="22"/>
                <w:szCs w:val="22"/>
              </w:rPr>
            </w:pPr>
          </w:p>
        </w:tc>
        <w:tc>
          <w:tcPr>
            <w:tcW w:w="987"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Vải</w:t>
            </w:r>
          </w:p>
        </w:tc>
        <w:tc>
          <w:tcPr>
            <w:tcW w:w="1443"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V01</w:t>
            </w:r>
          </w:p>
        </w:tc>
        <w:tc>
          <w:tcPr>
            <w:tcW w:w="153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M</w:t>
            </w:r>
          </w:p>
        </w:tc>
        <w:tc>
          <w:tcPr>
            <w:tcW w:w="189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100</w:t>
            </w:r>
          </w:p>
        </w:tc>
        <w:tc>
          <w:tcPr>
            <w:tcW w:w="198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100</w:t>
            </w: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tcPr>
          <w:p w:rsidR="00A643E7" w:rsidRPr="00A643E7" w:rsidRDefault="00A643E7" w:rsidP="00F34B5C">
            <w:pPr>
              <w:spacing w:before="120"/>
              <w:rPr>
                <w:rFonts w:ascii="Times New Roman" w:hAnsi="Times New Roman"/>
                <w:sz w:val="22"/>
                <w:szCs w:val="22"/>
              </w:rPr>
            </w:pPr>
          </w:p>
        </w:tc>
        <w:tc>
          <w:tcPr>
            <w:tcW w:w="871" w:type="dxa"/>
            <w:vMerge/>
          </w:tcPr>
          <w:p w:rsidR="00A643E7" w:rsidRPr="00A643E7" w:rsidRDefault="00A643E7" w:rsidP="00F34B5C">
            <w:pPr>
              <w:spacing w:before="120"/>
              <w:rPr>
                <w:rFonts w:ascii="Times New Roman" w:hAnsi="Times New Roman"/>
                <w:sz w:val="22"/>
                <w:szCs w:val="22"/>
              </w:rPr>
            </w:pPr>
          </w:p>
        </w:tc>
        <w:tc>
          <w:tcPr>
            <w:tcW w:w="1264" w:type="dxa"/>
            <w:vMerge/>
          </w:tcPr>
          <w:p w:rsidR="00A643E7" w:rsidRPr="00A643E7" w:rsidRDefault="00A643E7" w:rsidP="00F34B5C">
            <w:pPr>
              <w:spacing w:before="120"/>
              <w:rPr>
                <w:rFonts w:ascii="Times New Roman" w:hAnsi="Times New Roman"/>
                <w:sz w:val="22"/>
                <w:szCs w:val="22"/>
              </w:rPr>
            </w:pPr>
          </w:p>
        </w:tc>
        <w:tc>
          <w:tcPr>
            <w:tcW w:w="987"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Vải</w:t>
            </w:r>
          </w:p>
        </w:tc>
        <w:tc>
          <w:tcPr>
            <w:tcW w:w="1443"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V02</w:t>
            </w:r>
          </w:p>
        </w:tc>
        <w:tc>
          <w:tcPr>
            <w:tcW w:w="153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M</w:t>
            </w:r>
          </w:p>
        </w:tc>
        <w:tc>
          <w:tcPr>
            <w:tcW w:w="189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100</w:t>
            </w:r>
          </w:p>
        </w:tc>
        <w:tc>
          <w:tcPr>
            <w:tcW w:w="198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100</w:t>
            </w: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2</w:t>
            </w:r>
          </w:p>
        </w:tc>
        <w:tc>
          <w:tcPr>
            <w:tcW w:w="871"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2323</w:t>
            </w:r>
          </w:p>
        </w:tc>
        <w:tc>
          <w:tcPr>
            <w:tcW w:w="1264"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1/2/2013</w:t>
            </w:r>
          </w:p>
        </w:tc>
        <w:tc>
          <w:tcPr>
            <w:tcW w:w="987" w:type="dxa"/>
          </w:tcPr>
          <w:p w:rsidR="00A643E7" w:rsidRPr="00A643E7" w:rsidRDefault="00A643E7" w:rsidP="00F34B5C">
            <w:pPr>
              <w:spacing w:before="120"/>
              <w:rPr>
                <w:rFonts w:ascii="Times New Roman" w:hAnsi="Times New Roman"/>
                <w:sz w:val="22"/>
                <w:szCs w:val="22"/>
              </w:rPr>
            </w:pPr>
          </w:p>
        </w:tc>
        <w:tc>
          <w:tcPr>
            <w:tcW w:w="1443" w:type="dxa"/>
          </w:tcPr>
          <w:p w:rsidR="00A643E7" w:rsidRPr="00A643E7" w:rsidRDefault="00A643E7" w:rsidP="00F34B5C">
            <w:pPr>
              <w:spacing w:before="120"/>
              <w:rPr>
                <w:rFonts w:ascii="Times New Roman" w:hAnsi="Times New Roman"/>
                <w:sz w:val="22"/>
                <w:szCs w:val="22"/>
              </w:rPr>
            </w:pPr>
          </w:p>
        </w:tc>
        <w:tc>
          <w:tcPr>
            <w:tcW w:w="1530" w:type="dxa"/>
          </w:tcPr>
          <w:p w:rsidR="00A643E7" w:rsidRPr="00A643E7" w:rsidRDefault="00A643E7" w:rsidP="00F34B5C">
            <w:pPr>
              <w:spacing w:before="120"/>
              <w:rPr>
                <w:rFonts w:ascii="Times New Roman" w:hAnsi="Times New Roman"/>
                <w:sz w:val="22"/>
                <w:szCs w:val="22"/>
              </w:rPr>
            </w:pPr>
          </w:p>
        </w:tc>
        <w:tc>
          <w:tcPr>
            <w:tcW w:w="1890" w:type="dxa"/>
          </w:tcPr>
          <w:p w:rsidR="00A643E7" w:rsidRPr="00A643E7" w:rsidRDefault="00A643E7" w:rsidP="00F34B5C">
            <w:pPr>
              <w:spacing w:before="120"/>
              <w:rPr>
                <w:rFonts w:ascii="Times New Roman" w:hAnsi="Times New Roman"/>
                <w:sz w:val="22"/>
                <w:szCs w:val="22"/>
              </w:rPr>
            </w:pPr>
          </w:p>
        </w:tc>
        <w:tc>
          <w:tcPr>
            <w:tcW w:w="1980" w:type="dxa"/>
          </w:tcPr>
          <w:p w:rsidR="00A643E7" w:rsidRPr="00A643E7" w:rsidRDefault="00A643E7" w:rsidP="00F34B5C">
            <w:pPr>
              <w:spacing w:before="120"/>
              <w:rPr>
                <w:rFonts w:ascii="Times New Roman" w:hAnsi="Times New Roman"/>
                <w:sz w:val="22"/>
                <w:szCs w:val="22"/>
              </w:rPr>
            </w:pP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rPr>
          <w:trHeight w:val="90"/>
        </w:trPr>
        <w:tc>
          <w:tcPr>
            <w:tcW w:w="632" w:type="dxa"/>
            <w:vMerge/>
          </w:tcPr>
          <w:p w:rsidR="00A643E7" w:rsidRPr="00A643E7" w:rsidRDefault="00A643E7" w:rsidP="00F34B5C">
            <w:pPr>
              <w:spacing w:before="120"/>
              <w:rPr>
                <w:rFonts w:ascii="Times New Roman" w:hAnsi="Times New Roman"/>
                <w:sz w:val="22"/>
                <w:szCs w:val="22"/>
              </w:rPr>
            </w:pPr>
          </w:p>
        </w:tc>
        <w:tc>
          <w:tcPr>
            <w:tcW w:w="871" w:type="dxa"/>
            <w:vMerge/>
          </w:tcPr>
          <w:p w:rsidR="00A643E7" w:rsidRPr="00A643E7" w:rsidRDefault="00A643E7" w:rsidP="00F34B5C">
            <w:pPr>
              <w:spacing w:before="120"/>
              <w:rPr>
                <w:rFonts w:ascii="Times New Roman" w:hAnsi="Times New Roman"/>
                <w:sz w:val="22"/>
                <w:szCs w:val="22"/>
              </w:rPr>
            </w:pPr>
          </w:p>
        </w:tc>
        <w:tc>
          <w:tcPr>
            <w:tcW w:w="1264" w:type="dxa"/>
            <w:vMerge/>
          </w:tcPr>
          <w:p w:rsidR="00A643E7" w:rsidRPr="00A643E7" w:rsidRDefault="00A643E7" w:rsidP="00F34B5C">
            <w:pPr>
              <w:spacing w:before="120"/>
              <w:rPr>
                <w:rFonts w:ascii="Times New Roman" w:hAnsi="Times New Roman"/>
                <w:sz w:val="22"/>
                <w:szCs w:val="22"/>
              </w:rPr>
            </w:pPr>
          </w:p>
        </w:tc>
        <w:tc>
          <w:tcPr>
            <w:tcW w:w="987"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Vải</w:t>
            </w:r>
          </w:p>
        </w:tc>
        <w:tc>
          <w:tcPr>
            <w:tcW w:w="1443"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V01</w:t>
            </w:r>
          </w:p>
        </w:tc>
        <w:tc>
          <w:tcPr>
            <w:tcW w:w="153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M</w:t>
            </w:r>
          </w:p>
        </w:tc>
        <w:tc>
          <w:tcPr>
            <w:tcW w:w="189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100</w:t>
            </w:r>
          </w:p>
        </w:tc>
        <w:tc>
          <w:tcPr>
            <w:tcW w:w="198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200</w:t>
            </w: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tcPr>
          <w:p w:rsidR="00A643E7" w:rsidRPr="00A643E7" w:rsidRDefault="00A643E7" w:rsidP="00F34B5C">
            <w:pPr>
              <w:spacing w:before="120"/>
              <w:rPr>
                <w:rFonts w:ascii="Times New Roman" w:hAnsi="Times New Roman"/>
                <w:sz w:val="22"/>
                <w:szCs w:val="22"/>
              </w:rPr>
            </w:pPr>
          </w:p>
        </w:tc>
        <w:tc>
          <w:tcPr>
            <w:tcW w:w="871" w:type="dxa"/>
            <w:vMerge/>
          </w:tcPr>
          <w:p w:rsidR="00A643E7" w:rsidRPr="00A643E7" w:rsidRDefault="00A643E7" w:rsidP="00F34B5C">
            <w:pPr>
              <w:spacing w:before="120"/>
              <w:rPr>
                <w:rFonts w:ascii="Times New Roman" w:hAnsi="Times New Roman"/>
                <w:sz w:val="22"/>
                <w:szCs w:val="22"/>
              </w:rPr>
            </w:pPr>
          </w:p>
        </w:tc>
        <w:tc>
          <w:tcPr>
            <w:tcW w:w="1264" w:type="dxa"/>
            <w:vMerge/>
          </w:tcPr>
          <w:p w:rsidR="00A643E7" w:rsidRPr="00A643E7" w:rsidRDefault="00A643E7" w:rsidP="00F34B5C">
            <w:pPr>
              <w:spacing w:before="120"/>
              <w:rPr>
                <w:rFonts w:ascii="Times New Roman" w:hAnsi="Times New Roman"/>
                <w:sz w:val="22"/>
                <w:szCs w:val="22"/>
              </w:rPr>
            </w:pPr>
          </w:p>
        </w:tc>
        <w:tc>
          <w:tcPr>
            <w:tcW w:w="987"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Vải</w:t>
            </w:r>
          </w:p>
        </w:tc>
        <w:tc>
          <w:tcPr>
            <w:tcW w:w="1443"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V02</w:t>
            </w:r>
          </w:p>
        </w:tc>
        <w:tc>
          <w:tcPr>
            <w:tcW w:w="153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M</w:t>
            </w:r>
          </w:p>
        </w:tc>
        <w:tc>
          <w:tcPr>
            <w:tcW w:w="189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100</w:t>
            </w:r>
          </w:p>
        </w:tc>
        <w:tc>
          <w:tcPr>
            <w:tcW w:w="1980" w:type="dxa"/>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200</w:t>
            </w: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3</w:t>
            </w:r>
          </w:p>
        </w:tc>
        <w:tc>
          <w:tcPr>
            <w:tcW w:w="871" w:type="dxa"/>
            <w:vMerge w:val="restart"/>
          </w:tcPr>
          <w:p w:rsidR="00A643E7" w:rsidRPr="00A643E7" w:rsidRDefault="00A643E7" w:rsidP="00F34B5C">
            <w:pPr>
              <w:spacing w:before="120"/>
              <w:rPr>
                <w:rFonts w:ascii="Times New Roman" w:hAnsi="Times New Roman"/>
                <w:sz w:val="22"/>
                <w:szCs w:val="22"/>
              </w:rPr>
            </w:pPr>
            <w:r w:rsidRPr="00A643E7">
              <w:rPr>
                <w:rFonts w:ascii="Times New Roman" w:hAnsi="Times New Roman"/>
                <w:sz w:val="22"/>
                <w:szCs w:val="22"/>
              </w:rPr>
              <w:t>3434</w:t>
            </w:r>
          </w:p>
        </w:tc>
        <w:tc>
          <w:tcPr>
            <w:tcW w:w="1264" w:type="dxa"/>
            <w:vMerge w:val="restart"/>
          </w:tcPr>
          <w:p w:rsidR="00A643E7" w:rsidRPr="00A643E7" w:rsidRDefault="00A643E7" w:rsidP="00F34B5C">
            <w:pPr>
              <w:spacing w:before="120"/>
              <w:rPr>
                <w:rFonts w:ascii="Times New Roman" w:hAnsi="Times New Roman"/>
                <w:sz w:val="22"/>
                <w:szCs w:val="22"/>
              </w:rPr>
            </w:pPr>
          </w:p>
        </w:tc>
        <w:tc>
          <w:tcPr>
            <w:tcW w:w="987" w:type="dxa"/>
          </w:tcPr>
          <w:p w:rsidR="00A643E7" w:rsidRPr="00A643E7" w:rsidRDefault="00A643E7" w:rsidP="00F34B5C">
            <w:pPr>
              <w:spacing w:before="120"/>
              <w:rPr>
                <w:rFonts w:ascii="Times New Roman" w:hAnsi="Times New Roman"/>
                <w:sz w:val="22"/>
                <w:szCs w:val="22"/>
              </w:rPr>
            </w:pPr>
          </w:p>
        </w:tc>
        <w:tc>
          <w:tcPr>
            <w:tcW w:w="1443" w:type="dxa"/>
          </w:tcPr>
          <w:p w:rsidR="00A643E7" w:rsidRPr="00A643E7" w:rsidRDefault="00A643E7" w:rsidP="00F34B5C">
            <w:pPr>
              <w:spacing w:before="120"/>
              <w:rPr>
                <w:rFonts w:ascii="Times New Roman" w:hAnsi="Times New Roman"/>
                <w:sz w:val="22"/>
                <w:szCs w:val="22"/>
              </w:rPr>
            </w:pPr>
          </w:p>
        </w:tc>
        <w:tc>
          <w:tcPr>
            <w:tcW w:w="1530" w:type="dxa"/>
          </w:tcPr>
          <w:p w:rsidR="00A643E7" w:rsidRPr="00A643E7" w:rsidRDefault="00A643E7" w:rsidP="00F34B5C">
            <w:pPr>
              <w:spacing w:before="120"/>
              <w:rPr>
                <w:rFonts w:ascii="Times New Roman" w:hAnsi="Times New Roman"/>
                <w:sz w:val="22"/>
                <w:szCs w:val="22"/>
              </w:rPr>
            </w:pPr>
          </w:p>
        </w:tc>
        <w:tc>
          <w:tcPr>
            <w:tcW w:w="1890" w:type="dxa"/>
          </w:tcPr>
          <w:p w:rsidR="00A643E7" w:rsidRPr="00A643E7" w:rsidRDefault="00A643E7" w:rsidP="00F34B5C">
            <w:pPr>
              <w:spacing w:before="120"/>
              <w:rPr>
                <w:rFonts w:ascii="Times New Roman" w:hAnsi="Times New Roman"/>
                <w:sz w:val="22"/>
                <w:szCs w:val="22"/>
              </w:rPr>
            </w:pPr>
          </w:p>
        </w:tc>
        <w:tc>
          <w:tcPr>
            <w:tcW w:w="1980" w:type="dxa"/>
          </w:tcPr>
          <w:p w:rsidR="00A643E7" w:rsidRPr="00A643E7" w:rsidRDefault="00A643E7" w:rsidP="00F34B5C">
            <w:pPr>
              <w:spacing w:before="120"/>
              <w:rPr>
                <w:rFonts w:ascii="Times New Roman" w:hAnsi="Times New Roman"/>
                <w:sz w:val="22"/>
                <w:szCs w:val="22"/>
              </w:rPr>
            </w:pPr>
          </w:p>
        </w:tc>
        <w:tc>
          <w:tcPr>
            <w:tcW w:w="1710" w:type="dxa"/>
          </w:tcPr>
          <w:p w:rsidR="00A643E7" w:rsidRPr="00A643E7" w:rsidRDefault="00A643E7" w:rsidP="00F34B5C">
            <w:pPr>
              <w:spacing w:before="120"/>
              <w:rPr>
                <w:rFonts w:ascii="Times New Roman" w:hAnsi="Times New Roman"/>
                <w:sz w:val="22"/>
                <w:szCs w:val="22"/>
              </w:rPr>
            </w:pPr>
          </w:p>
        </w:tc>
      </w:tr>
      <w:tr w:rsidR="00A643E7" w:rsidRPr="00A643E7" w:rsidTr="00B558F9">
        <w:tc>
          <w:tcPr>
            <w:tcW w:w="632" w:type="dxa"/>
            <w:vMerge/>
          </w:tcPr>
          <w:p w:rsidR="00A643E7" w:rsidRPr="00A643E7" w:rsidRDefault="00A643E7" w:rsidP="00F34B5C">
            <w:pPr>
              <w:spacing w:before="120"/>
              <w:rPr>
                <w:rFonts w:ascii="Times New Roman" w:hAnsi="Times New Roman"/>
                <w:sz w:val="22"/>
                <w:szCs w:val="22"/>
              </w:rPr>
            </w:pPr>
          </w:p>
        </w:tc>
        <w:tc>
          <w:tcPr>
            <w:tcW w:w="871" w:type="dxa"/>
            <w:vMerge/>
          </w:tcPr>
          <w:p w:rsidR="00A643E7" w:rsidRPr="00A643E7" w:rsidRDefault="00A643E7" w:rsidP="00F34B5C">
            <w:pPr>
              <w:spacing w:before="120"/>
              <w:rPr>
                <w:rFonts w:ascii="Times New Roman" w:hAnsi="Times New Roman"/>
                <w:sz w:val="22"/>
                <w:szCs w:val="22"/>
              </w:rPr>
            </w:pPr>
          </w:p>
        </w:tc>
        <w:tc>
          <w:tcPr>
            <w:tcW w:w="1264" w:type="dxa"/>
            <w:vMerge/>
          </w:tcPr>
          <w:p w:rsidR="00A643E7" w:rsidRPr="00A643E7" w:rsidRDefault="00A643E7" w:rsidP="00F34B5C">
            <w:pPr>
              <w:spacing w:before="120"/>
              <w:rPr>
                <w:rFonts w:ascii="Times New Roman" w:hAnsi="Times New Roman"/>
                <w:sz w:val="22"/>
                <w:szCs w:val="22"/>
              </w:rPr>
            </w:pPr>
          </w:p>
        </w:tc>
        <w:tc>
          <w:tcPr>
            <w:tcW w:w="987" w:type="dxa"/>
          </w:tcPr>
          <w:p w:rsidR="00A643E7" w:rsidRPr="00A643E7" w:rsidRDefault="00A643E7" w:rsidP="00F34B5C">
            <w:pPr>
              <w:spacing w:before="120"/>
              <w:rPr>
                <w:rFonts w:ascii="Times New Roman" w:hAnsi="Times New Roman"/>
                <w:sz w:val="22"/>
                <w:szCs w:val="22"/>
              </w:rPr>
            </w:pPr>
          </w:p>
        </w:tc>
        <w:tc>
          <w:tcPr>
            <w:tcW w:w="1443" w:type="dxa"/>
          </w:tcPr>
          <w:p w:rsidR="00A643E7" w:rsidRPr="00A643E7" w:rsidRDefault="00A643E7" w:rsidP="00F34B5C">
            <w:pPr>
              <w:spacing w:before="120"/>
              <w:rPr>
                <w:rFonts w:ascii="Times New Roman" w:hAnsi="Times New Roman"/>
                <w:sz w:val="22"/>
                <w:szCs w:val="22"/>
              </w:rPr>
            </w:pPr>
          </w:p>
        </w:tc>
        <w:tc>
          <w:tcPr>
            <w:tcW w:w="1530" w:type="dxa"/>
          </w:tcPr>
          <w:p w:rsidR="00A643E7" w:rsidRPr="00A643E7" w:rsidRDefault="00A643E7" w:rsidP="00F34B5C">
            <w:pPr>
              <w:spacing w:before="120"/>
              <w:rPr>
                <w:rFonts w:ascii="Times New Roman" w:hAnsi="Times New Roman"/>
                <w:sz w:val="22"/>
                <w:szCs w:val="22"/>
              </w:rPr>
            </w:pPr>
          </w:p>
        </w:tc>
        <w:tc>
          <w:tcPr>
            <w:tcW w:w="1890" w:type="dxa"/>
          </w:tcPr>
          <w:p w:rsidR="00A643E7" w:rsidRPr="00A643E7" w:rsidRDefault="00A643E7" w:rsidP="00F34B5C">
            <w:pPr>
              <w:spacing w:before="120"/>
              <w:rPr>
                <w:rFonts w:ascii="Times New Roman" w:hAnsi="Times New Roman"/>
                <w:sz w:val="22"/>
                <w:szCs w:val="22"/>
              </w:rPr>
            </w:pPr>
          </w:p>
        </w:tc>
        <w:tc>
          <w:tcPr>
            <w:tcW w:w="1980" w:type="dxa"/>
          </w:tcPr>
          <w:p w:rsidR="00A643E7" w:rsidRPr="00A643E7" w:rsidRDefault="00A643E7" w:rsidP="00F34B5C">
            <w:pPr>
              <w:spacing w:before="120"/>
              <w:rPr>
                <w:rFonts w:ascii="Times New Roman" w:hAnsi="Times New Roman"/>
                <w:sz w:val="22"/>
                <w:szCs w:val="22"/>
              </w:rPr>
            </w:pPr>
          </w:p>
        </w:tc>
        <w:tc>
          <w:tcPr>
            <w:tcW w:w="1710" w:type="dxa"/>
          </w:tcPr>
          <w:p w:rsidR="00A643E7" w:rsidRPr="00A643E7" w:rsidRDefault="00A643E7" w:rsidP="00F34B5C">
            <w:pPr>
              <w:spacing w:before="120"/>
              <w:rPr>
                <w:rFonts w:ascii="Times New Roman" w:hAnsi="Times New Roman"/>
                <w:sz w:val="22"/>
                <w:szCs w:val="22"/>
              </w:rPr>
            </w:pPr>
          </w:p>
        </w:tc>
      </w:tr>
    </w:tbl>
    <w:p w:rsidR="00A643E7" w:rsidRPr="00A643E7" w:rsidRDefault="00A643E7" w:rsidP="00A643E7">
      <w:pPr>
        <w:rPr>
          <w:rFonts w:ascii="Times New Roman" w:hAnsi="Times New Roman"/>
          <w:sz w:val="22"/>
          <w:szCs w:val="22"/>
        </w:rPr>
      </w:pP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 xml:space="preserve">       Ngày......tháng.....năm...............                                                                                           Ngày....... tháng ........năm........</w:t>
      </w: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 xml:space="preserve">Công chức Hải quan tiếp nhận                         </w:t>
      </w: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t xml:space="preserve">                          Giám đốc doanh nghiệp</w:t>
      </w:r>
    </w:p>
    <w:p w:rsidR="00A643E7" w:rsidRPr="00A643E7" w:rsidRDefault="00A643E7" w:rsidP="00A643E7">
      <w:pPr>
        <w:rPr>
          <w:rFonts w:ascii="Times New Roman" w:hAnsi="Times New Roman"/>
          <w:i/>
          <w:sz w:val="22"/>
          <w:szCs w:val="22"/>
        </w:rPr>
      </w:pPr>
      <w:r w:rsidRPr="00A643E7">
        <w:rPr>
          <w:rFonts w:ascii="Times New Roman" w:hAnsi="Times New Roman"/>
          <w:sz w:val="22"/>
          <w:szCs w:val="22"/>
        </w:rPr>
        <w:t xml:space="preserve">          </w:t>
      </w:r>
      <w:r w:rsidRPr="00A643E7">
        <w:rPr>
          <w:rFonts w:ascii="Times New Roman" w:hAnsi="Times New Roman"/>
          <w:i/>
          <w:sz w:val="22"/>
          <w:szCs w:val="22"/>
        </w:rPr>
        <w:t xml:space="preserve"> (Ký tên, đóng dấu công chức)</w:t>
      </w:r>
      <w:r w:rsidRPr="00A643E7">
        <w:rPr>
          <w:rFonts w:ascii="Times New Roman" w:hAnsi="Times New Roman"/>
          <w:sz w:val="22"/>
          <w:szCs w:val="22"/>
        </w:rPr>
        <w:t xml:space="preserve">                                                                                                                </w:t>
      </w:r>
      <w:r w:rsidRPr="00A643E7">
        <w:rPr>
          <w:rFonts w:ascii="Times New Roman" w:hAnsi="Times New Roman"/>
          <w:i/>
          <w:sz w:val="22"/>
          <w:szCs w:val="22"/>
        </w:rPr>
        <w:t>(Ký, ghi rõ họ tên, đóng dấu)</w:t>
      </w:r>
      <w:r w:rsidRPr="00A643E7">
        <w:rPr>
          <w:rFonts w:ascii="Times New Roman" w:hAnsi="Times New Roman"/>
          <w:sz w:val="22"/>
          <w:szCs w:val="22"/>
        </w:rPr>
        <w:t xml:space="preserve"> </w:t>
      </w:r>
    </w:p>
    <w:p w:rsidR="00A643E7" w:rsidRPr="00A643E7" w:rsidRDefault="00A643E7" w:rsidP="00A643E7">
      <w:pPr>
        <w:rPr>
          <w:rFonts w:ascii="Times New Roman" w:hAnsi="Times New Roman"/>
          <w:sz w:val="22"/>
          <w:szCs w:val="22"/>
        </w:rPr>
      </w:pPr>
    </w:p>
    <w:p w:rsidR="00A643E7" w:rsidRPr="00A643E7" w:rsidRDefault="00A643E7" w:rsidP="00A643E7">
      <w:pPr>
        <w:rPr>
          <w:rFonts w:ascii="Times New Roman" w:hAnsi="Times New Roman"/>
          <w:sz w:val="22"/>
          <w:szCs w:val="22"/>
        </w:rPr>
      </w:pP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r>
      <w:r w:rsidRPr="00A643E7">
        <w:rPr>
          <w:rFonts w:ascii="Times New Roman" w:hAnsi="Times New Roman"/>
          <w:sz w:val="22"/>
          <w:szCs w:val="22"/>
        </w:rPr>
        <w:tab/>
      </w:r>
    </w:p>
    <w:p w:rsidR="00A643E7" w:rsidRPr="00A643E7" w:rsidRDefault="00A643E7" w:rsidP="00A643E7">
      <w:pPr>
        <w:rPr>
          <w:rFonts w:ascii="Times New Roman" w:hAnsi="Times New Roman"/>
          <w:sz w:val="22"/>
          <w:szCs w:val="22"/>
        </w:rPr>
      </w:pPr>
    </w:p>
    <w:p w:rsidR="00A643E7" w:rsidRPr="00A643E7" w:rsidRDefault="00A643E7" w:rsidP="00A643E7">
      <w:pPr>
        <w:pBdr>
          <w:top w:val="single" w:sz="4" w:space="1" w:color="auto"/>
        </w:pBdr>
        <w:rPr>
          <w:rFonts w:ascii="Times New Roman" w:hAnsi="Times New Roman"/>
          <w:sz w:val="22"/>
          <w:szCs w:val="22"/>
        </w:rPr>
      </w:pPr>
      <w:r w:rsidRPr="00A643E7">
        <w:rPr>
          <w:rFonts w:ascii="Times New Roman" w:hAnsi="Times New Roman"/>
          <w:sz w:val="22"/>
          <w:szCs w:val="22"/>
          <w:u w:val="single"/>
        </w:rPr>
        <w:t>Ghi chú</w:t>
      </w:r>
      <w:r w:rsidRPr="00A643E7">
        <w:rPr>
          <w:rFonts w:ascii="Times New Roman" w:hAnsi="Times New Roman"/>
          <w:sz w:val="22"/>
          <w:szCs w:val="22"/>
        </w:rPr>
        <w:t>:  Tại biểu này thông kê nguyên liệu, vật tư mua tại Khu phi thuế quan (nơi có nhà máy của doanh nghiệp) để sản xuất sản phẩm xuất khẩu và sản xuất sản phẩm bán tại Khu phi thuế quan  trong kỳ báo cáo quyết toán.</w:t>
      </w:r>
    </w:p>
    <w:sectPr w:rsidR="00A643E7" w:rsidRPr="00A643E7" w:rsidSect="00A643E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E7"/>
    <w:rsid w:val="00547117"/>
    <w:rsid w:val="00A643E7"/>
    <w:rsid w:val="00B558F9"/>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EF653-CA99-415F-A495-8C60378F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43E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2019-09-10T08:35:00Z</dcterms:created>
  <dcterms:modified xsi:type="dcterms:W3CDTF">2019-09-10T08:48:00Z</dcterms:modified>
</cp:coreProperties>
</file>