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3F" w:rsidRPr="00F823DF" w:rsidRDefault="007C0C3F" w:rsidP="007C0C3F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Mẫu </w:t>
      </w:r>
      <w:r w:rsidRPr="00F823DF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số</w:t>
      </w:r>
      <w:r w:rsidRPr="00F823DF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30/CVNDTT/TXNK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7C0C3F" w:rsidRPr="00F823DF" w:rsidTr="001B0F79">
        <w:tc>
          <w:tcPr>
            <w:tcW w:w="3348" w:type="dxa"/>
          </w:tcPr>
          <w:p w:rsidR="007C0C3F" w:rsidRPr="00F823DF" w:rsidRDefault="007C0C3F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TÊN NGƯỜI NỘP THUẾ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-------</w:t>
            </w:r>
          </w:p>
        </w:tc>
        <w:tc>
          <w:tcPr>
            <w:tcW w:w="5508" w:type="dxa"/>
          </w:tcPr>
          <w:p w:rsidR="007C0C3F" w:rsidRPr="00F823DF" w:rsidRDefault="007C0C3F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7C0C3F" w:rsidRPr="00F823DF" w:rsidTr="001B0F79">
        <w:tc>
          <w:tcPr>
            <w:tcW w:w="3348" w:type="dxa"/>
            <w:tcBorders>
              <w:top w:val="nil"/>
              <w:left w:val="nil"/>
              <w:right w:val="nil"/>
            </w:tcBorders>
          </w:tcPr>
          <w:p w:rsidR="007C0C3F" w:rsidRPr="00F823DF" w:rsidRDefault="007C0C3F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Số:……../……..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V/v đề nghị nộp dần tiền thuế nợ</w:t>
            </w:r>
          </w:p>
        </w:tc>
        <w:tc>
          <w:tcPr>
            <w:tcW w:w="5508" w:type="dxa"/>
          </w:tcPr>
          <w:p w:rsidR="007C0C3F" w:rsidRPr="00F823DF" w:rsidRDefault="007C0C3F" w:rsidP="001B0F79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…………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, ngày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tháng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…..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năm </w:t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…….</w:t>
            </w:r>
          </w:p>
        </w:tc>
      </w:tr>
    </w:tbl>
    <w:p w:rsidR="007C0C3F" w:rsidRPr="00F823DF" w:rsidRDefault="007C0C3F" w:rsidP="007C0C3F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7C0C3F" w:rsidRPr="00F823DF" w:rsidRDefault="007C0C3F" w:rsidP="007C0C3F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Kính gửi: (Tên cơ quan hải quan có thẩm quyền giải quyết nộp dần tiền thuế nợ).</w:t>
      </w:r>
    </w:p>
    <w:p w:rsidR="007C0C3F" w:rsidRPr="00F823DF" w:rsidRDefault="007C0C3F" w:rsidP="007C0C3F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Tên người nộp thuế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7C0C3F" w:rsidRPr="00F823DF" w:rsidRDefault="007C0C3F" w:rsidP="007C0C3F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Mã số thuế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7C0C3F" w:rsidRPr="00F823DF" w:rsidRDefault="007C0C3F" w:rsidP="007C0C3F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Địa chỉ: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7C0C3F" w:rsidRPr="00F823DF" w:rsidRDefault="007C0C3F" w:rsidP="007C0C3F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Số điện thoại: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………………………….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Số Fax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7C0C3F" w:rsidRPr="00F823DF" w:rsidRDefault="007C0C3F" w:rsidP="007C0C3F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Số tiền thuế đang nợ quá hạ</w:t>
      </w:r>
      <w:bookmarkStart w:id="0" w:name="_GoBack"/>
      <w:bookmarkEnd w:id="0"/>
      <w:r w:rsidRPr="00F823DF">
        <w:rPr>
          <w:rFonts w:ascii="Times New Roman" w:hAnsi="Times New Roman" w:cs="Times New Roman"/>
          <w:color w:val="auto"/>
          <w:sz w:val="26"/>
          <w:szCs w:val="26"/>
        </w:rPr>
        <w:t>n quá 90 ngày bị cưỡng chế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…………. 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thuộc tờ khai số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ngày ....tháng...năm ..., nơi đăng ký.... hoặc quyết định ấn định thuế số... ngày ....tháng...năm...(trường hợp nợ nhiều tờ khai thì lập bảng kê đính kèm).</w:t>
      </w:r>
    </w:p>
    <w:p w:rsidR="007C0C3F" w:rsidRPr="00F823DF" w:rsidRDefault="007C0C3F" w:rsidP="007C0C3F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Đề nghị....(tên cơ quan hải quan có thẩm quyền giải quyết nộp dần tiền thu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ế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nợ) xem xét cho ... (tên người nộp thu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ế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) được nộp d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ầ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n ti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ề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n thu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ế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nợ kèm theo Thư bảo lãnh....(ghi rõ số, ngày, tên tổ chức bảo lãnh, số tiền bảo lãnh, thời hạn bảo lãnh)</w:t>
      </w:r>
    </w:p>
    <w:p w:rsidR="007C0C3F" w:rsidRPr="00F823DF" w:rsidRDefault="007C0C3F" w:rsidP="007C0C3F">
      <w:pPr>
        <w:tabs>
          <w:tab w:val="right" w:leader="dot" w:pos="8520"/>
        </w:tabs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Lý do không có khả năng nộp một lần tiền thuế: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ab/>
      </w:r>
    </w:p>
    <w:p w:rsidR="007C0C3F" w:rsidRPr="00F823DF" w:rsidRDefault="007C0C3F" w:rsidP="007C0C3F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>Kế hoạch đăng ký nộp dần tiền thuế nợ, tiền chậm nộp của tiền thuế nợ (ghi cụ thể kế hoạch nộp dần theo từng tháng).</w:t>
      </w:r>
    </w:p>
    <w:p w:rsidR="007C0C3F" w:rsidRPr="00F823DF" w:rsidRDefault="007C0C3F" w:rsidP="007C0C3F">
      <w:pPr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 xml:space="preserve">(tên người nộp thuế) cam kết, chịu trách nhiệm trước pháp luật </w:t>
      </w:r>
      <w:r w:rsidRPr="00F823DF">
        <w:rPr>
          <w:rFonts w:ascii="Times New Roman" w:hAnsi="Times New Roman" w:cs="Times New Roman"/>
          <w:color w:val="auto"/>
          <w:sz w:val="26"/>
          <w:szCs w:val="26"/>
          <w:lang w:val="en-US"/>
        </w:rPr>
        <w:t>v</w:t>
      </w:r>
      <w:r w:rsidRPr="00F823DF">
        <w:rPr>
          <w:rFonts w:ascii="Times New Roman" w:hAnsi="Times New Roman" w:cs="Times New Roman"/>
          <w:color w:val="auto"/>
          <w:sz w:val="26"/>
          <w:szCs w:val="26"/>
        </w:rPr>
        <w:t>ề tính chính xác, trung thực của các nội dung nêu trên./.</w:t>
      </w:r>
    </w:p>
    <w:p w:rsidR="007C0C3F" w:rsidRPr="00F823DF" w:rsidRDefault="007C0C3F" w:rsidP="007C0C3F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7C0C3F" w:rsidRPr="00F823DF" w:rsidTr="001B0F79">
        <w:tc>
          <w:tcPr>
            <w:tcW w:w="4428" w:type="dxa"/>
          </w:tcPr>
          <w:p w:rsidR="007C0C3F" w:rsidRPr="00F823DF" w:rsidRDefault="007C0C3F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C0C3F" w:rsidRPr="00F823DF" w:rsidRDefault="007C0C3F" w:rsidP="001B0F79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823DF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Nơi nhận:</w:t>
            </w:r>
            <w:r w:rsidRPr="00F823DF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br/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Như 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trê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n;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- Lưu: VT,</w:t>
            </w:r>
            <w:r w:rsidRPr="00F823D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</w:t>
            </w:r>
          </w:p>
        </w:tc>
        <w:tc>
          <w:tcPr>
            <w:tcW w:w="4428" w:type="dxa"/>
          </w:tcPr>
          <w:p w:rsidR="007C0C3F" w:rsidRPr="00F823DF" w:rsidRDefault="007C0C3F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NGƯỜI ĐẠI DIỆN THEO PHÁP LUẬT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(HOẶC NGƯ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ỜI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ĐƯỢC ỦY QUYỀN)</w:t>
            </w:r>
            <w:r w:rsidRPr="00F823DF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F823D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(Ký, ghi rõ họ tên, đóng dấu)</w:t>
            </w:r>
          </w:p>
        </w:tc>
      </w:tr>
    </w:tbl>
    <w:p w:rsidR="00547117" w:rsidRDefault="00547117"/>
    <w:sectPr w:rsidR="0054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3F"/>
    <w:rsid w:val="00547117"/>
    <w:rsid w:val="007C0C3F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9E675-ED4D-43C0-BFCD-E00A4451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0C3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2019-12-27T07:21:00Z</dcterms:created>
  <dcterms:modified xsi:type="dcterms:W3CDTF">2019-12-27T07:54:00Z</dcterms:modified>
</cp:coreProperties>
</file>