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221E" w:rsidRPr="00F823DF" w:rsidRDefault="00B3221E" w:rsidP="00B3221E">
      <w:pPr>
        <w:spacing w:before="120"/>
        <w:jc w:val="right"/>
        <w:rPr>
          <w:rFonts w:ascii="Times New Roman" w:hAnsi="Times New Roman" w:cs="Times New Roman"/>
          <w:b/>
          <w:i/>
          <w:color w:val="auto"/>
          <w:sz w:val="26"/>
          <w:szCs w:val="26"/>
        </w:rPr>
      </w:pPr>
      <w:r w:rsidRPr="00F823DF">
        <w:rPr>
          <w:rFonts w:ascii="Times New Roman" w:hAnsi="Times New Roman" w:cs="Times New Roman"/>
          <w:b/>
          <w:i/>
          <w:color w:val="auto"/>
          <w:sz w:val="26"/>
          <w:szCs w:val="26"/>
        </w:rPr>
        <w:t>Mẫu số 13/ĐKDMMT/TXNK</w:t>
      </w:r>
    </w:p>
    <w:p w:rsidR="00B3221E" w:rsidRPr="00F823DF" w:rsidRDefault="00B3221E" w:rsidP="00B3221E">
      <w:pPr>
        <w:spacing w:before="120"/>
        <w:jc w:val="center"/>
        <w:rPr>
          <w:rFonts w:ascii="Times New Roman" w:hAnsi="Times New Roman" w:cs="Times New Roman"/>
          <w:b/>
          <w:color w:val="auto"/>
          <w:sz w:val="26"/>
          <w:szCs w:val="26"/>
          <w:lang w:val="en-US"/>
        </w:rPr>
      </w:pPr>
      <w:r w:rsidRPr="00F823DF">
        <w:rPr>
          <w:rFonts w:ascii="Times New Roman" w:hAnsi="Times New Roman" w:cs="Times New Roman"/>
          <w:b/>
          <w:color w:val="auto"/>
          <w:sz w:val="26"/>
          <w:szCs w:val="26"/>
        </w:rPr>
        <w:t>DANH MỤC HÀNG HÓA ĐƯỢC MIỄN THU</w:t>
      </w:r>
      <w:r w:rsidRPr="00F823DF">
        <w:rPr>
          <w:rFonts w:ascii="Times New Roman" w:hAnsi="Times New Roman" w:cs="Times New Roman"/>
          <w:b/>
          <w:color w:val="auto"/>
          <w:sz w:val="26"/>
          <w:szCs w:val="26"/>
          <w:lang w:val="en-US"/>
        </w:rPr>
        <w:t>Ế</w:t>
      </w:r>
      <w:r w:rsidRPr="00F823DF">
        <w:rPr>
          <w:rFonts w:ascii="Times New Roman" w:hAnsi="Times New Roman" w:cs="Times New Roman"/>
          <w:b/>
          <w:color w:val="auto"/>
          <w:sz w:val="26"/>
          <w:szCs w:val="26"/>
        </w:rPr>
        <w:t xml:space="preserve"> XUẤT KHẨU, NHẬP KHẨU</w:t>
      </w:r>
    </w:p>
    <w:p w:rsidR="00B3221E" w:rsidRPr="00F823DF" w:rsidRDefault="00B3221E" w:rsidP="00B3221E">
      <w:pPr>
        <w:spacing w:before="120"/>
        <w:jc w:val="center"/>
        <w:rPr>
          <w:rFonts w:ascii="Times New Roman" w:hAnsi="Times New Roman" w:cs="Times New Roman"/>
          <w:color w:val="auto"/>
          <w:sz w:val="26"/>
          <w:szCs w:val="26"/>
          <w:lang w:val="en-US"/>
        </w:rPr>
      </w:pPr>
      <w:r w:rsidRPr="00F823DF">
        <w:rPr>
          <w:rFonts w:ascii="Times New Roman" w:hAnsi="Times New Roman" w:cs="Times New Roman"/>
          <w:color w:val="auto"/>
          <w:sz w:val="26"/>
          <w:szCs w:val="26"/>
        </w:rPr>
        <w:t>S</w:t>
      </w:r>
      <w:r w:rsidRPr="00F823DF">
        <w:rPr>
          <w:rFonts w:ascii="Times New Roman" w:hAnsi="Times New Roman" w:cs="Times New Roman"/>
          <w:color w:val="auto"/>
          <w:sz w:val="26"/>
          <w:szCs w:val="26"/>
          <w:lang w:val="en-US"/>
        </w:rPr>
        <w:t>ố……………………</w:t>
      </w:r>
      <w:r w:rsidRPr="00F823DF">
        <w:rPr>
          <w:rFonts w:ascii="Times New Roman" w:hAnsi="Times New Roman" w:cs="Times New Roman"/>
          <w:color w:val="auto"/>
          <w:sz w:val="26"/>
          <w:szCs w:val="26"/>
        </w:rPr>
        <w:t xml:space="preserve"> ; ngày đăng ký </w:t>
      </w:r>
      <w:r w:rsidRPr="00F823DF">
        <w:rPr>
          <w:rFonts w:ascii="Times New Roman" w:hAnsi="Times New Roman" w:cs="Times New Roman"/>
          <w:color w:val="auto"/>
          <w:sz w:val="26"/>
          <w:szCs w:val="26"/>
          <w:lang w:val="en-US"/>
        </w:rPr>
        <w:t>…………………………</w:t>
      </w:r>
    </w:p>
    <w:p w:rsidR="00B3221E" w:rsidRPr="00F823DF" w:rsidRDefault="00B3221E" w:rsidP="00B3221E">
      <w:pPr>
        <w:tabs>
          <w:tab w:val="right" w:leader="dot" w:pos="8520"/>
        </w:tabs>
        <w:spacing w:before="120"/>
        <w:rPr>
          <w:rFonts w:ascii="Times New Roman" w:hAnsi="Times New Roman" w:cs="Times New Roman"/>
          <w:color w:val="auto"/>
          <w:sz w:val="26"/>
          <w:szCs w:val="26"/>
          <w:lang w:val="en-US"/>
        </w:rPr>
      </w:pPr>
      <w:r w:rsidRPr="00F823DF">
        <w:rPr>
          <w:rFonts w:ascii="Times New Roman" w:hAnsi="Times New Roman" w:cs="Times New Roman"/>
          <w:color w:val="auto"/>
          <w:sz w:val="26"/>
          <w:szCs w:val="26"/>
        </w:rPr>
        <w:t xml:space="preserve">1. Tên tổ chức/cá nhân: </w:t>
      </w:r>
      <w:r w:rsidRPr="00F823DF">
        <w:rPr>
          <w:rFonts w:ascii="Times New Roman" w:hAnsi="Times New Roman" w:cs="Times New Roman"/>
          <w:color w:val="auto"/>
          <w:sz w:val="26"/>
          <w:szCs w:val="26"/>
          <w:lang w:val="en-US"/>
        </w:rPr>
        <w:t>……………..</w:t>
      </w:r>
      <w:r w:rsidRPr="00F823DF">
        <w:rPr>
          <w:rFonts w:ascii="Times New Roman" w:hAnsi="Times New Roman" w:cs="Times New Roman"/>
          <w:color w:val="auto"/>
          <w:sz w:val="26"/>
          <w:szCs w:val="26"/>
        </w:rPr>
        <w:t>; Mã số tổ chức/cá</w:t>
      </w:r>
      <w:r w:rsidRPr="00F823DF">
        <w:rPr>
          <w:rFonts w:ascii="Times New Roman" w:hAnsi="Times New Roman" w:cs="Times New Roman"/>
          <w:color w:val="auto"/>
          <w:sz w:val="26"/>
          <w:szCs w:val="26"/>
          <w:lang w:val="en-US"/>
        </w:rPr>
        <w:t xml:space="preserve"> n</w:t>
      </w:r>
      <w:r w:rsidRPr="00F823DF">
        <w:rPr>
          <w:rFonts w:ascii="Times New Roman" w:hAnsi="Times New Roman" w:cs="Times New Roman"/>
          <w:color w:val="auto"/>
          <w:sz w:val="26"/>
          <w:szCs w:val="26"/>
        </w:rPr>
        <w:t xml:space="preserve">hân: </w:t>
      </w:r>
      <w:r w:rsidRPr="00F823DF">
        <w:rPr>
          <w:rFonts w:ascii="Times New Roman" w:hAnsi="Times New Roman" w:cs="Times New Roman"/>
          <w:color w:val="auto"/>
          <w:sz w:val="26"/>
          <w:szCs w:val="26"/>
          <w:lang w:val="en-US"/>
        </w:rPr>
        <w:tab/>
      </w:r>
    </w:p>
    <w:p w:rsidR="00B3221E" w:rsidRPr="00F823DF" w:rsidRDefault="00B3221E" w:rsidP="00B3221E">
      <w:pPr>
        <w:tabs>
          <w:tab w:val="right" w:leader="dot" w:pos="8520"/>
        </w:tabs>
        <w:spacing w:before="120"/>
        <w:rPr>
          <w:rFonts w:ascii="Times New Roman" w:hAnsi="Times New Roman" w:cs="Times New Roman"/>
          <w:color w:val="auto"/>
          <w:sz w:val="26"/>
          <w:szCs w:val="26"/>
          <w:lang w:val="en-US"/>
        </w:rPr>
      </w:pPr>
      <w:r w:rsidRPr="00F823DF">
        <w:rPr>
          <w:rFonts w:ascii="Times New Roman" w:hAnsi="Times New Roman" w:cs="Times New Roman"/>
          <w:color w:val="auto"/>
          <w:sz w:val="26"/>
          <w:szCs w:val="26"/>
        </w:rPr>
        <w:t xml:space="preserve">2. Địa chỉ trụ sở tổ chức/cá nhân: </w:t>
      </w:r>
      <w:r w:rsidRPr="00F823DF">
        <w:rPr>
          <w:rFonts w:ascii="Times New Roman" w:hAnsi="Times New Roman" w:cs="Times New Roman"/>
          <w:color w:val="auto"/>
          <w:sz w:val="26"/>
          <w:szCs w:val="26"/>
          <w:lang w:val="en-US"/>
        </w:rPr>
        <w:tab/>
      </w:r>
    </w:p>
    <w:p w:rsidR="00B3221E" w:rsidRPr="00F823DF" w:rsidRDefault="00B3221E" w:rsidP="00B3221E">
      <w:pPr>
        <w:tabs>
          <w:tab w:val="right" w:leader="dot" w:pos="8520"/>
        </w:tabs>
        <w:spacing w:before="120"/>
        <w:rPr>
          <w:rFonts w:ascii="Times New Roman" w:hAnsi="Times New Roman" w:cs="Times New Roman"/>
          <w:color w:val="auto"/>
          <w:sz w:val="26"/>
          <w:szCs w:val="26"/>
          <w:lang w:val="en-US"/>
        </w:rPr>
      </w:pPr>
      <w:r w:rsidRPr="00F823DF">
        <w:rPr>
          <w:rFonts w:ascii="Times New Roman" w:hAnsi="Times New Roman" w:cs="Times New Roman"/>
          <w:color w:val="auto"/>
          <w:sz w:val="26"/>
          <w:szCs w:val="26"/>
        </w:rPr>
        <w:t xml:space="preserve">3- Tên dự án đầu tư </w:t>
      </w:r>
      <w:r w:rsidRPr="00F823DF">
        <w:rPr>
          <w:rFonts w:ascii="Times New Roman" w:hAnsi="Times New Roman" w:cs="Times New Roman"/>
          <w:color w:val="auto"/>
          <w:sz w:val="26"/>
          <w:szCs w:val="26"/>
          <w:lang w:val="en-US"/>
        </w:rPr>
        <w:tab/>
      </w:r>
    </w:p>
    <w:p w:rsidR="00B3221E" w:rsidRPr="00F823DF" w:rsidRDefault="00B3221E" w:rsidP="00B3221E">
      <w:pPr>
        <w:tabs>
          <w:tab w:val="right" w:leader="dot" w:pos="8520"/>
        </w:tabs>
        <w:spacing w:before="120"/>
        <w:rPr>
          <w:rFonts w:ascii="Times New Roman" w:hAnsi="Times New Roman" w:cs="Times New Roman"/>
          <w:color w:val="auto"/>
          <w:sz w:val="26"/>
          <w:szCs w:val="26"/>
          <w:lang w:val="en-US"/>
        </w:rPr>
      </w:pPr>
      <w:r w:rsidRPr="00F823DF">
        <w:rPr>
          <w:rFonts w:ascii="Times New Roman" w:hAnsi="Times New Roman" w:cs="Times New Roman"/>
          <w:color w:val="auto"/>
          <w:sz w:val="26"/>
          <w:szCs w:val="26"/>
        </w:rPr>
        <w:t xml:space="preserve">4- Địa điểm xây dựng dự án </w:t>
      </w:r>
      <w:r w:rsidRPr="00F823DF">
        <w:rPr>
          <w:rFonts w:ascii="Times New Roman" w:hAnsi="Times New Roman" w:cs="Times New Roman"/>
          <w:color w:val="auto"/>
          <w:sz w:val="26"/>
          <w:szCs w:val="26"/>
          <w:lang w:val="en-US"/>
        </w:rPr>
        <w:tab/>
      </w:r>
    </w:p>
    <w:p w:rsidR="00B3221E" w:rsidRPr="00F823DF" w:rsidRDefault="00B3221E" w:rsidP="00B3221E">
      <w:pPr>
        <w:tabs>
          <w:tab w:val="right" w:leader="dot" w:pos="8520"/>
        </w:tabs>
        <w:spacing w:before="120"/>
        <w:rPr>
          <w:rFonts w:ascii="Times New Roman" w:hAnsi="Times New Roman" w:cs="Times New Roman"/>
          <w:color w:val="auto"/>
          <w:sz w:val="26"/>
          <w:szCs w:val="26"/>
          <w:lang w:val="en-US"/>
        </w:rPr>
      </w:pPr>
      <w:r w:rsidRPr="00F823DF">
        <w:rPr>
          <w:rFonts w:ascii="Times New Roman" w:hAnsi="Times New Roman" w:cs="Times New Roman"/>
          <w:color w:val="auto"/>
          <w:sz w:val="26"/>
          <w:szCs w:val="26"/>
        </w:rPr>
        <w:t xml:space="preserve">5- Giấy chứng nhận đầu tư số </w:t>
      </w:r>
      <w:r w:rsidRPr="00F823DF">
        <w:rPr>
          <w:rFonts w:ascii="Times New Roman" w:hAnsi="Times New Roman" w:cs="Times New Roman"/>
          <w:color w:val="auto"/>
          <w:sz w:val="26"/>
          <w:szCs w:val="26"/>
          <w:lang w:val="en-US"/>
        </w:rPr>
        <w:t>………………..</w:t>
      </w:r>
      <w:r w:rsidRPr="00F823DF">
        <w:rPr>
          <w:rFonts w:ascii="Times New Roman" w:hAnsi="Times New Roman" w:cs="Times New Roman"/>
          <w:color w:val="auto"/>
          <w:sz w:val="26"/>
          <w:szCs w:val="26"/>
        </w:rPr>
        <w:t xml:space="preserve">; ngày cấp </w:t>
      </w:r>
      <w:r w:rsidRPr="00F823DF">
        <w:rPr>
          <w:rFonts w:ascii="Times New Roman" w:hAnsi="Times New Roman" w:cs="Times New Roman"/>
          <w:color w:val="auto"/>
          <w:sz w:val="26"/>
          <w:szCs w:val="26"/>
          <w:lang w:val="en-US"/>
        </w:rPr>
        <w:tab/>
      </w:r>
    </w:p>
    <w:p w:rsidR="00B3221E" w:rsidRPr="00F823DF" w:rsidRDefault="00B3221E" w:rsidP="00B3221E">
      <w:pPr>
        <w:tabs>
          <w:tab w:val="right" w:leader="dot" w:pos="8520"/>
        </w:tabs>
        <w:spacing w:before="120"/>
        <w:rPr>
          <w:rFonts w:ascii="Times New Roman" w:hAnsi="Times New Roman" w:cs="Times New Roman"/>
          <w:color w:val="auto"/>
          <w:sz w:val="26"/>
          <w:szCs w:val="26"/>
          <w:lang w:val="en-US"/>
        </w:rPr>
      </w:pPr>
      <w:r w:rsidRPr="00F823DF">
        <w:rPr>
          <w:rFonts w:ascii="Times New Roman" w:hAnsi="Times New Roman" w:cs="Times New Roman"/>
          <w:color w:val="auto"/>
          <w:sz w:val="26"/>
          <w:szCs w:val="26"/>
        </w:rPr>
        <w:t xml:space="preserve">6- Đăng ký tại cơ quan hải quan: </w:t>
      </w:r>
      <w:r w:rsidRPr="00F823DF">
        <w:rPr>
          <w:rFonts w:ascii="Times New Roman" w:hAnsi="Times New Roman" w:cs="Times New Roman"/>
          <w:color w:val="auto"/>
          <w:sz w:val="26"/>
          <w:szCs w:val="26"/>
          <w:lang w:val="en-US"/>
        </w:rPr>
        <w:tab/>
      </w:r>
    </w:p>
    <w:p w:rsidR="00B3221E" w:rsidRPr="00F823DF" w:rsidRDefault="00B3221E" w:rsidP="00B3221E">
      <w:pPr>
        <w:tabs>
          <w:tab w:val="right" w:leader="dot" w:pos="8520"/>
        </w:tabs>
        <w:spacing w:before="120"/>
        <w:rPr>
          <w:rFonts w:ascii="Times New Roman" w:hAnsi="Times New Roman" w:cs="Times New Roman"/>
          <w:color w:val="auto"/>
          <w:sz w:val="26"/>
          <w:szCs w:val="26"/>
          <w:lang w:val="en-US"/>
        </w:rPr>
      </w:pPr>
      <w:r w:rsidRPr="00F823DF">
        <w:rPr>
          <w:rFonts w:ascii="Times New Roman" w:hAnsi="Times New Roman" w:cs="Times New Roman"/>
          <w:color w:val="auto"/>
          <w:sz w:val="26"/>
          <w:szCs w:val="26"/>
        </w:rPr>
        <w:t>7- Thời gian dự kiến kết th</w:t>
      </w:r>
      <w:r w:rsidRPr="00F823DF">
        <w:rPr>
          <w:rFonts w:ascii="Times New Roman" w:hAnsi="Times New Roman" w:cs="Times New Roman"/>
          <w:color w:val="auto"/>
          <w:sz w:val="26"/>
          <w:szCs w:val="26"/>
          <w:lang w:val="en-US"/>
        </w:rPr>
        <w:t>ú</w:t>
      </w:r>
      <w:r w:rsidRPr="00F823DF">
        <w:rPr>
          <w:rFonts w:ascii="Times New Roman" w:hAnsi="Times New Roman" w:cs="Times New Roman"/>
          <w:color w:val="auto"/>
          <w:sz w:val="26"/>
          <w:szCs w:val="26"/>
        </w:rPr>
        <w:t xml:space="preserve">c nhập khẩu hàng hóa miễn thuế: </w:t>
      </w:r>
      <w:r w:rsidRPr="00F823DF">
        <w:rPr>
          <w:rFonts w:ascii="Times New Roman" w:hAnsi="Times New Roman" w:cs="Times New Roman"/>
          <w:color w:val="auto"/>
          <w:sz w:val="26"/>
          <w:szCs w:val="26"/>
          <w:lang w:val="en-US"/>
        </w:rPr>
        <w:tab/>
      </w: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28"/>
        <w:gridCol w:w="2927"/>
        <w:gridCol w:w="1387"/>
        <w:gridCol w:w="1853"/>
        <w:gridCol w:w="1914"/>
        <w:gridCol w:w="1810"/>
        <w:gridCol w:w="1868"/>
        <w:gridCol w:w="1603"/>
      </w:tblGrid>
      <w:tr w:rsidR="00B3221E" w:rsidRPr="00F823DF" w:rsidTr="001B0F79">
        <w:tc>
          <w:tcPr>
            <w:tcW w:w="357" w:type="pct"/>
            <w:shd w:val="clear" w:color="auto" w:fill="auto"/>
            <w:vAlign w:val="center"/>
          </w:tcPr>
          <w:p w:rsidR="00B3221E" w:rsidRPr="00F823DF" w:rsidRDefault="00B3221E" w:rsidP="001B0F79">
            <w:pPr>
              <w:spacing w:before="120"/>
              <w:jc w:val="center"/>
              <w:rPr>
                <w:rFonts w:ascii="Times New Roman" w:hAnsi="Times New Roman" w:cs="Times New Roman"/>
                <w:b/>
                <w:color w:val="auto"/>
                <w:sz w:val="26"/>
                <w:szCs w:val="26"/>
              </w:rPr>
            </w:pPr>
            <w:r w:rsidRPr="00F823DF">
              <w:rPr>
                <w:rFonts w:ascii="Times New Roman" w:hAnsi="Times New Roman" w:cs="Times New Roman"/>
                <w:b/>
                <w:color w:val="auto"/>
                <w:sz w:val="26"/>
                <w:szCs w:val="26"/>
              </w:rPr>
              <w:t>S</w:t>
            </w:r>
            <w:r w:rsidRPr="00F823DF">
              <w:rPr>
                <w:rFonts w:ascii="Times New Roman" w:hAnsi="Times New Roman" w:cs="Times New Roman"/>
                <w:b/>
                <w:color w:val="auto"/>
                <w:sz w:val="26"/>
                <w:szCs w:val="26"/>
                <w:lang w:val="en-US"/>
              </w:rPr>
              <w:t>ố</w:t>
            </w:r>
            <w:r w:rsidRPr="00F823DF">
              <w:rPr>
                <w:rFonts w:ascii="Times New Roman" w:hAnsi="Times New Roman" w:cs="Times New Roman"/>
                <w:b/>
                <w:color w:val="auto"/>
                <w:sz w:val="26"/>
                <w:szCs w:val="26"/>
              </w:rPr>
              <w:t xml:space="preserve"> TT</w:t>
            </w:r>
          </w:p>
        </w:tc>
        <w:tc>
          <w:tcPr>
            <w:tcW w:w="1017" w:type="pct"/>
            <w:shd w:val="clear" w:color="auto" w:fill="auto"/>
            <w:vAlign w:val="center"/>
          </w:tcPr>
          <w:p w:rsidR="00B3221E" w:rsidRPr="00F823DF" w:rsidRDefault="00B3221E" w:rsidP="001B0F79">
            <w:pPr>
              <w:spacing w:before="120"/>
              <w:jc w:val="center"/>
              <w:rPr>
                <w:rFonts w:ascii="Times New Roman" w:hAnsi="Times New Roman" w:cs="Times New Roman"/>
                <w:b/>
                <w:color w:val="auto"/>
                <w:sz w:val="26"/>
                <w:szCs w:val="26"/>
              </w:rPr>
            </w:pPr>
            <w:r w:rsidRPr="00F823DF">
              <w:rPr>
                <w:rFonts w:ascii="Times New Roman" w:hAnsi="Times New Roman" w:cs="Times New Roman"/>
                <w:b/>
                <w:color w:val="auto"/>
                <w:sz w:val="26"/>
                <w:szCs w:val="26"/>
              </w:rPr>
              <w:t>Tên hàng, quy cách phẩm chất</w:t>
            </w:r>
          </w:p>
        </w:tc>
        <w:tc>
          <w:tcPr>
            <w:tcW w:w="482" w:type="pct"/>
            <w:shd w:val="clear" w:color="auto" w:fill="auto"/>
            <w:vAlign w:val="center"/>
          </w:tcPr>
          <w:p w:rsidR="00B3221E" w:rsidRPr="00F823DF" w:rsidRDefault="00B3221E" w:rsidP="001B0F79">
            <w:pPr>
              <w:spacing w:before="120"/>
              <w:jc w:val="center"/>
              <w:rPr>
                <w:rFonts w:ascii="Times New Roman" w:hAnsi="Times New Roman" w:cs="Times New Roman"/>
                <w:b/>
                <w:color w:val="auto"/>
                <w:sz w:val="26"/>
                <w:szCs w:val="26"/>
              </w:rPr>
            </w:pPr>
            <w:r w:rsidRPr="00F823DF">
              <w:rPr>
                <w:rFonts w:ascii="Times New Roman" w:hAnsi="Times New Roman" w:cs="Times New Roman"/>
                <w:b/>
                <w:color w:val="auto"/>
                <w:sz w:val="26"/>
                <w:szCs w:val="26"/>
              </w:rPr>
              <w:t>Mã số HS</w:t>
            </w:r>
          </w:p>
        </w:tc>
        <w:tc>
          <w:tcPr>
            <w:tcW w:w="644" w:type="pct"/>
            <w:shd w:val="clear" w:color="auto" w:fill="auto"/>
            <w:vAlign w:val="center"/>
          </w:tcPr>
          <w:p w:rsidR="00B3221E" w:rsidRPr="00F823DF" w:rsidRDefault="00B3221E" w:rsidP="001B0F79">
            <w:pPr>
              <w:spacing w:before="120"/>
              <w:jc w:val="center"/>
              <w:rPr>
                <w:rFonts w:ascii="Times New Roman" w:hAnsi="Times New Roman" w:cs="Times New Roman"/>
                <w:b/>
                <w:color w:val="auto"/>
                <w:sz w:val="26"/>
                <w:szCs w:val="26"/>
              </w:rPr>
            </w:pPr>
            <w:r w:rsidRPr="00F823DF">
              <w:rPr>
                <w:rFonts w:ascii="Times New Roman" w:hAnsi="Times New Roman" w:cs="Times New Roman"/>
                <w:b/>
                <w:color w:val="auto"/>
                <w:sz w:val="26"/>
                <w:szCs w:val="26"/>
              </w:rPr>
              <w:t>Đơn vị tính</w:t>
            </w:r>
          </w:p>
        </w:tc>
        <w:tc>
          <w:tcPr>
            <w:tcW w:w="665" w:type="pct"/>
            <w:shd w:val="clear" w:color="auto" w:fill="auto"/>
            <w:vAlign w:val="center"/>
          </w:tcPr>
          <w:p w:rsidR="00B3221E" w:rsidRPr="00F823DF" w:rsidRDefault="00B3221E" w:rsidP="001B0F79">
            <w:pPr>
              <w:spacing w:before="120"/>
              <w:jc w:val="center"/>
              <w:rPr>
                <w:rFonts w:ascii="Times New Roman" w:hAnsi="Times New Roman" w:cs="Times New Roman"/>
                <w:b/>
                <w:color w:val="auto"/>
                <w:sz w:val="26"/>
                <w:szCs w:val="26"/>
              </w:rPr>
            </w:pPr>
            <w:r w:rsidRPr="00F823DF">
              <w:rPr>
                <w:rFonts w:ascii="Times New Roman" w:hAnsi="Times New Roman" w:cs="Times New Roman"/>
                <w:b/>
                <w:color w:val="auto"/>
                <w:sz w:val="26"/>
                <w:szCs w:val="26"/>
              </w:rPr>
              <w:t>Lượng</w:t>
            </w:r>
          </w:p>
        </w:tc>
        <w:tc>
          <w:tcPr>
            <w:tcW w:w="629" w:type="pct"/>
            <w:shd w:val="clear" w:color="auto" w:fill="auto"/>
            <w:vAlign w:val="center"/>
          </w:tcPr>
          <w:p w:rsidR="00B3221E" w:rsidRPr="00F823DF" w:rsidRDefault="00B3221E" w:rsidP="001B0F79">
            <w:pPr>
              <w:spacing w:before="120"/>
              <w:jc w:val="center"/>
              <w:rPr>
                <w:rFonts w:ascii="Times New Roman" w:hAnsi="Times New Roman" w:cs="Times New Roman"/>
                <w:b/>
                <w:color w:val="auto"/>
                <w:sz w:val="26"/>
                <w:szCs w:val="26"/>
              </w:rPr>
            </w:pPr>
            <w:r w:rsidRPr="00F823DF">
              <w:rPr>
                <w:rFonts w:ascii="Times New Roman" w:hAnsi="Times New Roman" w:cs="Times New Roman"/>
                <w:b/>
                <w:color w:val="auto"/>
                <w:sz w:val="26"/>
                <w:szCs w:val="26"/>
              </w:rPr>
              <w:t>Trị giá</w:t>
            </w:r>
          </w:p>
        </w:tc>
        <w:tc>
          <w:tcPr>
            <w:tcW w:w="649" w:type="pct"/>
            <w:shd w:val="clear" w:color="auto" w:fill="auto"/>
            <w:vAlign w:val="center"/>
          </w:tcPr>
          <w:p w:rsidR="00B3221E" w:rsidRPr="00F823DF" w:rsidRDefault="00B3221E" w:rsidP="001B0F79">
            <w:pPr>
              <w:spacing w:before="120"/>
              <w:jc w:val="center"/>
              <w:rPr>
                <w:rFonts w:ascii="Times New Roman" w:hAnsi="Times New Roman" w:cs="Times New Roman"/>
                <w:b/>
                <w:color w:val="auto"/>
                <w:sz w:val="26"/>
                <w:szCs w:val="26"/>
              </w:rPr>
            </w:pPr>
            <w:r w:rsidRPr="00F823DF">
              <w:rPr>
                <w:rFonts w:ascii="Times New Roman" w:hAnsi="Times New Roman" w:cs="Times New Roman"/>
                <w:b/>
                <w:color w:val="auto"/>
                <w:sz w:val="26"/>
                <w:szCs w:val="26"/>
              </w:rPr>
              <w:t>Trị giá d</w:t>
            </w:r>
            <w:r w:rsidRPr="00F823DF">
              <w:rPr>
                <w:rFonts w:ascii="Times New Roman" w:hAnsi="Times New Roman" w:cs="Times New Roman"/>
                <w:b/>
                <w:color w:val="auto"/>
                <w:sz w:val="26"/>
                <w:szCs w:val="26"/>
                <w:lang w:val="en-US"/>
              </w:rPr>
              <w:t>ự</w:t>
            </w:r>
            <w:r w:rsidRPr="00F823DF">
              <w:rPr>
                <w:rFonts w:ascii="Times New Roman" w:hAnsi="Times New Roman" w:cs="Times New Roman"/>
                <w:b/>
                <w:color w:val="auto"/>
                <w:sz w:val="26"/>
                <w:szCs w:val="26"/>
              </w:rPr>
              <w:t xml:space="preserve"> kiến</w:t>
            </w:r>
          </w:p>
        </w:tc>
        <w:tc>
          <w:tcPr>
            <w:tcW w:w="557" w:type="pct"/>
            <w:shd w:val="clear" w:color="auto" w:fill="auto"/>
            <w:vAlign w:val="center"/>
          </w:tcPr>
          <w:p w:rsidR="00B3221E" w:rsidRPr="00F823DF" w:rsidRDefault="00B3221E" w:rsidP="001B0F79">
            <w:pPr>
              <w:spacing w:before="120"/>
              <w:jc w:val="center"/>
              <w:rPr>
                <w:rFonts w:ascii="Times New Roman" w:hAnsi="Times New Roman" w:cs="Times New Roman"/>
                <w:b/>
                <w:color w:val="auto"/>
                <w:sz w:val="26"/>
                <w:szCs w:val="26"/>
              </w:rPr>
            </w:pPr>
            <w:r w:rsidRPr="00F823DF">
              <w:rPr>
                <w:rFonts w:ascii="Times New Roman" w:hAnsi="Times New Roman" w:cs="Times New Roman"/>
                <w:b/>
                <w:color w:val="auto"/>
                <w:sz w:val="26"/>
                <w:szCs w:val="26"/>
              </w:rPr>
              <w:t>Ghi chú</w:t>
            </w:r>
          </w:p>
        </w:tc>
      </w:tr>
      <w:tr w:rsidR="00B3221E" w:rsidRPr="00F823DF" w:rsidTr="001B0F79">
        <w:tc>
          <w:tcPr>
            <w:tcW w:w="357" w:type="pct"/>
            <w:shd w:val="clear" w:color="auto" w:fill="auto"/>
            <w:vAlign w:val="center"/>
          </w:tcPr>
          <w:p w:rsidR="00B3221E" w:rsidRPr="00F823DF" w:rsidRDefault="00B3221E" w:rsidP="001B0F79">
            <w:pPr>
              <w:spacing w:before="120"/>
              <w:jc w:val="center"/>
              <w:rPr>
                <w:rFonts w:ascii="Times New Roman" w:hAnsi="Times New Roman" w:cs="Times New Roman"/>
                <w:color w:val="auto"/>
                <w:sz w:val="26"/>
                <w:szCs w:val="26"/>
              </w:rPr>
            </w:pPr>
            <w:r w:rsidRPr="00F823DF">
              <w:rPr>
                <w:rFonts w:ascii="Times New Roman" w:hAnsi="Times New Roman" w:cs="Times New Roman"/>
                <w:color w:val="auto"/>
                <w:sz w:val="26"/>
                <w:szCs w:val="26"/>
              </w:rPr>
              <w:t>(1)</w:t>
            </w:r>
          </w:p>
        </w:tc>
        <w:tc>
          <w:tcPr>
            <w:tcW w:w="1017" w:type="pct"/>
            <w:shd w:val="clear" w:color="auto" w:fill="auto"/>
            <w:vAlign w:val="center"/>
          </w:tcPr>
          <w:p w:rsidR="00B3221E" w:rsidRPr="00F823DF" w:rsidRDefault="00B3221E" w:rsidP="001B0F79">
            <w:pPr>
              <w:spacing w:before="120"/>
              <w:jc w:val="center"/>
              <w:rPr>
                <w:rFonts w:ascii="Times New Roman" w:hAnsi="Times New Roman" w:cs="Times New Roman"/>
                <w:color w:val="auto"/>
                <w:sz w:val="26"/>
                <w:szCs w:val="26"/>
              </w:rPr>
            </w:pPr>
            <w:r w:rsidRPr="00F823DF">
              <w:rPr>
                <w:rFonts w:ascii="Times New Roman" w:hAnsi="Times New Roman" w:cs="Times New Roman"/>
                <w:color w:val="auto"/>
                <w:sz w:val="26"/>
                <w:szCs w:val="26"/>
              </w:rPr>
              <w:t>(2)</w:t>
            </w:r>
          </w:p>
        </w:tc>
        <w:tc>
          <w:tcPr>
            <w:tcW w:w="482" w:type="pct"/>
            <w:shd w:val="clear" w:color="auto" w:fill="auto"/>
            <w:vAlign w:val="center"/>
          </w:tcPr>
          <w:p w:rsidR="00B3221E" w:rsidRPr="00F823DF" w:rsidRDefault="00B3221E" w:rsidP="001B0F79">
            <w:pPr>
              <w:spacing w:before="120"/>
              <w:jc w:val="center"/>
              <w:rPr>
                <w:rFonts w:ascii="Times New Roman" w:hAnsi="Times New Roman" w:cs="Times New Roman"/>
                <w:color w:val="auto"/>
                <w:sz w:val="26"/>
                <w:szCs w:val="26"/>
              </w:rPr>
            </w:pPr>
            <w:r w:rsidRPr="00F823DF">
              <w:rPr>
                <w:rFonts w:ascii="Times New Roman" w:hAnsi="Times New Roman" w:cs="Times New Roman"/>
                <w:color w:val="auto"/>
                <w:sz w:val="26"/>
                <w:szCs w:val="26"/>
              </w:rPr>
              <w:t>(3)</w:t>
            </w:r>
          </w:p>
        </w:tc>
        <w:tc>
          <w:tcPr>
            <w:tcW w:w="644" w:type="pct"/>
            <w:shd w:val="clear" w:color="auto" w:fill="auto"/>
            <w:vAlign w:val="center"/>
          </w:tcPr>
          <w:p w:rsidR="00B3221E" w:rsidRPr="00F823DF" w:rsidRDefault="00B3221E" w:rsidP="001B0F79">
            <w:pPr>
              <w:spacing w:before="120"/>
              <w:jc w:val="center"/>
              <w:rPr>
                <w:rFonts w:ascii="Times New Roman" w:hAnsi="Times New Roman" w:cs="Times New Roman"/>
                <w:color w:val="auto"/>
                <w:sz w:val="26"/>
                <w:szCs w:val="26"/>
              </w:rPr>
            </w:pPr>
            <w:r w:rsidRPr="00F823DF">
              <w:rPr>
                <w:rFonts w:ascii="Times New Roman" w:hAnsi="Times New Roman" w:cs="Times New Roman"/>
                <w:color w:val="auto"/>
                <w:sz w:val="26"/>
                <w:szCs w:val="26"/>
              </w:rPr>
              <w:t>(4)</w:t>
            </w:r>
          </w:p>
        </w:tc>
        <w:tc>
          <w:tcPr>
            <w:tcW w:w="665" w:type="pct"/>
            <w:shd w:val="clear" w:color="auto" w:fill="auto"/>
            <w:vAlign w:val="center"/>
          </w:tcPr>
          <w:p w:rsidR="00B3221E" w:rsidRPr="00F823DF" w:rsidRDefault="00B3221E" w:rsidP="001B0F79">
            <w:pPr>
              <w:spacing w:before="120"/>
              <w:jc w:val="center"/>
              <w:rPr>
                <w:rFonts w:ascii="Times New Roman" w:hAnsi="Times New Roman" w:cs="Times New Roman"/>
                <w:color w:val="auto"/>
                <w:sz w:val="26"/>
                <w:szCs w:val="26"/>
              </w:rPr>
            </w:pPr>
            <w:r w:rsidRPr="00F823DF">
              <w:rPr>
                <w:rFonts w:ascii="Times New Roman" w:hAnsi="Times New Roman" w:cs="Times New Roman"/>
                <w:color w:val="auto"/>
                <w:sz w:val="26"/>
                <w:szCs w:val="26"/>
              </w:rPr>
              <w:t>(5)</w:t>
            </w:r>
          </w:p>
        </w:tc>
        <w:tc>
          <w:tcPr>
            <w:tcW w:w="629" w:type="pct"/>
            <w:shd w:val="clear" w:color="auto" w:fill="auto"/>
            <w:vAlign w:val="center"/>
          </w:tcPr>
          <w:p w:rsidR="00B3221E" w:rsidRPr="00F823DF" w:rsidRDefault="00B3221E" w:rsidP="001B0F79">
            <w:pPr>
              <w:spacing w:before="120"/>
              <w:jc w:val="center"/>
              <w:rPr>
                <w:rFonts w:ascii="Times New Roman" w:hAnsi="Times New Roman" w:cs="Times New Roman"/>
                <w:color w:val="auto"/>
                <w:sz w:val="26"/>
                <w:szCs w:val="26"/>
              </w:rPr>
            </w:pPr>
            <w:r w:rsidRPr="00F823DF">
              <w:rPr>
                <w:rFonts w:ascii="Times New Roman" w:hAnsi="Times New Roman" w:cs="Times New Roman"/>
                <w:color w:val="auto"/>
                <w:sz w:val="26"/>
                <w:szCs w:val="26"/>
              </w:rPr>
              <w:t>(6)</w:t>
            </w:r>
          </w:p>
        </w:tc>
        <w:tc>
          <w:tcPr>
            <w:tcW w:w="649" w:type="pct"/>
            <w:shd w:val="clear" w:color="auto" w:fill="auto"/>
            <w:vAlign w:val="center"/>
          </w:tcPr>
          <w:p w:rsidR="00B3221E" w:rsidRPr="00F823DF" w:rsidRDefault="00B3221E" w:rsidP="001B0F79">
            <w:pPr>
              <w:spacing w:before="120"/>
              <w:jc w:val="center"/>
              <w:rPr>
                <w:rFonts w:ascii="Times New Roman" w:hAnsi="Times New Roman" w:cs="Times New Roman"/>
                <w:color w:val="auto"/>
                <w:sz w:val="26"/>
                <w:szCs w:val="26"/>
              </w:rPr>
            </w:pPr>
            <w:r w:rsidRPr="00F823DF">
              <w:rPr>
                <w:rFonts w:ascii="Times New Roman" w:hAnsi="Times New Roman" w:cs="Times New Roman"/>
                <w:color w:val="auto"/>
                <w:sz w:val="26"/>
                <w:szCs w:val="26"/>
              </w:rPr>
              <w:t>(7)</w:t>
            </w:r>
          </w:p>
        </w:tc>
        <w:tc>
          <w:tcPr>
            <w:tcW w:w="557" w:type="pct"/>
            <w:shd w:val="clear" w:color="auto" w:fill="auto"/>
            <w:vAlign w:val="center"/>
          </w:tcPr>
          <w:p w:rsidR="00B3221E" w:rsidRPr="00F823DF" w:rsidRDefault="00B3221E" w:rsidP="001B0F79">
            <w:pPr>
              <w:spacing w:before="120"/>
              <w:jc w:val="center"/>
              <w:rPr>
                <w:rFonts w:ascii="Times New Roman" w:hAnsi="Times New Roman" w:cs="Times New Roman"/>
                <w:color w:val="auto"/>
                <w:sz w:val="26"/>
                <w:szCs w:val="26"/>
              </w:rPr>
            </w:pPr>
            <w:r w:rsidRPr="00F823DF">
              <w:rPr>
                <w:rFonts w:ascii="Times New Roman" w:hAnsi="Times New Roman" w:cs="Times New Roman"/>
                <w:color w:val="auto"/>
                <w:sz w:val="26"/>
                <w:szCs w:val="26"/>
              </w:rPr>
              <w:t>(8)</w:t>
            </w:r>
          </w:p>
        </w:tc>
      </w:tr>
      <w:tr w:rsidR="00B3221E" w:rsidRPr="00F823DF" w:rsidTr="001B0F79">
        <w:tc>
          <w:tcPr>
            <w:tcW w:w="357" w:type="pct"/>
            <w:shd w:val="clear" w:color="auto" w:fill="auto"/>
            <w:vAlign w:val="center"/>
          </w:tcPr>
          <w:p w:rsidR="00B3221E" w:rsidRPr="00F823DF" w:rsidRDefault="00B3221E" w:rsidP="001B0F79">
            <w:pPr>
              <w:spacing w:before="120"/>
              <w:jc w:val="center"/>
              <w:rPr>
                <w:rFonts w:ascii="Times New Roman" w:hAnsi="Times New Roman" w:cs="Times New Roman"/>
                <w:color w:val="auto"/>
                <w:sz w:val="26"/>
                <w:szCs w:val="26"/>
              </w:rPr>
            </w:pPr>
          </w:p>
        </w:tc>
        <w:tc>
          <w:tcPr>
            <w:tcW w:w="1017" w:type="pct"/>
            <w:shd w:val="clear" w:color="auto" w:fill="auto"/>
            <w:vAlign w:val="center"/>
          </w:tcPr>
          <w:p w:rsidR="00B3221E" w:rsidRPr="00F823DF" w:rsidRDefault="00B3221E" w:rsidP="001B0F79">
            <w:pPr>
              <w:spacing w:before="120"/>
              <w:jc w:val="center"/>
              <w:rPr>
                <w:rFonts w:ascii="Times New Roman" w:hAnsi="Times New Roman" w:cs="Times New Roman"/>
                <w:color w:val="auto"/>
                <w:sz w:val="26"/>
                <w:szCs w:val="26"/>
              </w:rPr>
            </w:pPr>
          </w:p>
        </w:tc>
        <w:tc>
          <w:tcPr>
            <w:tcW w:w="482" w:type="pct"/>
            <w:shd w:val="clear" w:color="auto" w:fill="auto"/>
            <w:vAlign w:val="center"/>
          </w:tcPr>
          <w:p w:rsidR="00B3221E" w:rsidRPr="00F823DF" w:rsidRDefault="00B3221E" w:rsidP="001B0F79">
            <w:pPr>
              <w:spacing w:before="120"/>
              <w:jc w:val="center"/>
              <w:rPr>
                <w:rFonts w:ascii="Times New Roman" w:hAnsi="Times New Roman" w:cs="Times New Roman"/>
                <w:color w:val="auto"/>
                <w:sz w:val="26"/>
                <w:szCs w:val="26"/>
              </w:rPr>
            </w:pPr>
          </w:p>
        </w:tc>
        <w:tc>
          <w:tcPr>
            <w:tcW w:w="644" w:type="pct"/>
            <w:shd w:val="clear" w:color="auto" w:fill="auto"/>
            <w:vAlign w:val="center"/>
          </w:tcPr>
          <w:p w:rsidR="00B3221E" w:rsidRPr="00F823DF" w:rsidRDefault="00B3221E" w:rsidP="001B0F79">
            <w:pPr>
              <w:spacing w:before="120"/>
              <w:jc w:val="center"/>
              <w:rPr>
                <w:rFonts w:ascii="Times New Roman" w:hAnsi="Times New Roman" w:cs="Times New Roman"/>
                <w:color w:val="auto"/>
                <w:sz w:val="26"/>
                <w:szCs w:val="26"/>
              </w:rPr>
            </w:pPr>
          </w:p>
        </w:tc>
        <w:tc>
          <w:tcPr>
            <w:tcW w:w="665" w:type="pct"/>
            <w:shd w:val="clear" w:color="auto" w:fill="auto"/>
            <w:vAlign w:val="center"/>
          </w:tcPr>
          <w:p w:rsidR="00B3221E" w:rsidRPr="00F823DF" w:rsidRDefault="00B3221E" w:rsidP="001B0F79">
            <w:pPr>
              <w:spacing w:before="120"/>
              <w:jc w:val="center"/>
              <w:rPr>
                <w:rFonts w:ascii="Times New Roman" w:hAnsi="Times New Roman" w:cs="Times New Roman"/>
                <w:color w:val="auto"/>
                <w:sz w:val="26"/>
                <w:szCs w:val="26"/>
              </w:rPr>
            </w:pPr>
          </w:p>
        </w:tc>
        <w:tc>
          <w:tcPr>
            <w:tcW w:w="629" w:type="pct"/>
            <w:shd w:val="clear" w:color="auto" w:fill="auto"/>
            <w:vAlign w:val="center"/>
          </w:tcPr>
          <w:p w:rsidR="00B3221E" w:rsidRPr="00F823DF" w:rsidRDefault="00B3221E" w:rsidP="001B0F79">
            <w:pPr>
              <w:spacing w:before="120"/>
              <w:jc w:val="center"/>
              <w:rPr>
                <w:rFonts w:ascii="Times New Roman" w:hAnsi="Times New Roman" w:cs="Times New Roman"/>
                <w:color w:val="auto"/>
                <w:sz w:val="26"/>
                <w:szCs w:val="26"/>
              </w:rPr>
            </w:pPr>
          </w:p>
        </w:tc>
        <w:tc>
          <w:tcPr>
            <w:tcW w:w="649" w:type="pct"/>
            <w:shd w:val="clear" w:color="auto" w:fill="auto"/>
            <w:vAlign w:val="center"/>
          </w:tcPr>
          <w:p w:rsidR="00B3221E" w:rsidRPr="00F823DF" w:rsidRDefault="00B3221E" w:rsidP="001B0F79">
            <w:pPr>
              <w:spacing w:before="120"/>
              <w:jc w:val="center"/>
              <w:rPr>
                <w:rFonts w:ascii="Times New Roman" w:hAnsi="Times New Roman" w:cs="Times New Roman"/>
                <w:color w:val="auto"/>
                <w:sz w:val="26"/>
                <w:szCs w:val="26"/>
              </w:rPr>
            </w:pPr>
          </w:p>
        </w:tc>
        <w:tc>
          <w:tcPr>
            <w:tcW w:w="557" w:type="pct"/>
            <w:shd w:val="clear" w:color="auto" w:fill="auto"/>
            <w:vAlign w:val="center"/>
          </w:tcPr>
          <w:p w:rsidR="00B3221E" w:rsidRPr="00F823DF" w:rsidRDefault="00B3221E" w:rsidP="001B0F79">
            <w:pPr>
              <w:spacing w:before="120"/>
              <w:jc w:val="center"/>
              <w:rPr>
                <w:rFonts w:ascii="Times New Roman" w:hAnsi="Times New Roman" w:cs="Times New Roman"/>
                <w:color w:val="auto"/>
                <w:sz w:val="26"/>
                <w:szCs w:val="26"/>
              </w:rPr>
            </w:pPr>
          </w:p>
        </w:tc>
      </w:tr>
      <w:tr w:rsidR="00B3221E" w:rsidRPr="00F823DF" w:rsidTr="001B0F79">
        <w:tc>
          <w:tcPr>
            <w:tcW w:w="357" w:type="pct"/>
            <w:shd w:val="clear" w:color="auto" w:fill="auto"/>
            <w:vAlign w:val="center"/>
          </w:tcPr>
          <w:p w:rsidR="00B3221E" w:rsidRPr="00F823DF" w:rsidRDefault="00B3221E" w:rsidP="001B0F79">
            <w:pPr>
              <w:spacing w:before="120"/>
              <w:jc w:val="center"/>
              <w:rPr>
                <w:rFonts w:ascii="Times New Roman" w:hAnsi="Times New Roman" w:cs="Times New Roman"/>
                <w:color w:val="auto"/>
                <w:sz w:val="26"/>
                <w:szCs w:val="26"/>
              </w:rPr>
            </w:pPr>
          </w:p>
        </w:tc>
        <w:tc>
          <w:tcPr>
            <w:tcW w:w="1017" w:type="pct"/>
            <w:shd w:val="clear" w:color="auto" w:fill="auto"/>
            <w:vAlign w:val="center"/>
          </w:tcPr>
          <w:p w:rsidR="00B3221E" w:rsidRPr="00F823DF" w:rsidRDefault="00B3221E" w:rsidP="001B0F79">
            <w:pPr>
              <w:spacing w:before="120"/>
              <w:jc w:val="center"/>
              <w:rPr>
                <w:rFonts w:ascii="Times New Roman" w:hAnsi="Times New Roman" w:cs="Times New Roman"/>
                <w:color w:val="auto"/>
                <w:sz w:val="26"/>
                <w:szCs w:val="26"/>
              </w:rPr>
            </w:pPr>
          </w:p>
        </w:tc>
        <w:tc>
          <w:tcPr>
            <w:tcW w:w="482" w:type="pct"/>
            <w:shd w:val="clear" w:color="auto" w:fill="auto"/>
            <w:vAlign w:val="center"/>
          </w:tcPr>
          <w:p w:rsidR="00B3221E" w:rsidRPr="00F823DF" w:rsidRDefault="00B3221E" w:rsidP="001B0F79">
            <w:pPr>
              <w:spacing w:before="120"/>
              <w:jc w:val="center"/>
              <w:rPr>
                <w:rFonts w:ascii="Times New Roman" w:hAnsi="Times New Roman" w:cs="Times New Roman"/>
                <w:color w:val="auto"/>
                <w:sz w:val="26"/>
                <w:szCs w:val="26"/>
              </w:rPr>
            </w:pPr>
          </w:p>
        </w:tc>
        <w:tc>
          <w:tcPr>
            <w:tcW w:w="644" w:type="pct"/>
            <w:shd w:val="clear" w:color="auto" w:fill="auto"/>
            <w:vAlign w:val="center"/>
          </w:tcPr>
          <w:p w:rsidR="00B3221E" w:rsidRPr="00F823DF" w:rsidRDefault="00B3221E" w:rsidP="001B0F79">
            <w:pPr>
              <w:spacing w:before="120"/>
              <w:jc w:val="center"/>
              <w:rPr>
                <w:rFonts w:ascii="Times New Roman" w:hAnsi="Times New Roman" w:cs="Times New Roman"/>
                <w:color w:val="auto"/>
                <w:sz w:val="26"/>
                <w:szCs w:val="26"/>
              </w:rPr>
            </w:pPr>
          </w:p>
        </w:tc>
        <w:tc>
          <w:tcPr>
            <w:tcW w:w="665" w:type="pct"/>
            <w:shd w:val="clear" w:color="auto" w:fill="auto"/>
            <w:vAlign w:val="center"/>
          </w:tcPr>
          <w:p w:rsidR="00B3221E" w:rsidRPr="00F823DF" w:rsidRDefault="00B3221E" w:rsidP="001B0F79">
            <w:pPr>
              <w:spacing w:before="120"/>
              <w:jc w:val="center"/>
              <w:rPr>
                <w:rFonts w:ascii="Times New Roman" w:hAnsi="Times New Roman" w:cs="Times New Roman"/>
                <w:color w:val="auto"/>
                <w:sz w:val="26"/>
                <w:szCs w:val="26"/>
              </w:rPr>
            </w:pPr>
          </w:p>
        </w:tc>
        <w:tc>
          <w:tcPr>
            <w:tcW w:w="629" w:type="pct"/>
            <w:shd w:val="clear" w:color="auto" w:fill="auto"/>
            <w:vAlign w:val="center"/>
          </w:tcPr>
          <w:p w:rsidR="00B3221E" w:rsidRPr="00F823DF" w:rsidRDefault="00B3221E" w:rsidP="001B0F79">
            <w:pPr>
              <w:spacing w:before="120"/>
              <w:jc w:val="center"/>
              <w:rPr>
                <w:rFonts w:ascii="Times New Roman" w:hAnsi="Times New Roman" w:cs="Times New Roman"/>
                <w:color w:val="auto"/>
                <w:sz w:val="26"/>
                <w:szCs w:val="26"/>
              </w:rPr>
            </w:pPr>
          </w:p>
        </w:tc>
        <w:tc>
          <w:tcPr>
            <w:tcW w:w="649" w:type="pct"/>
            <w:shd w:val="clear" w:color="auto" w:fill="auto"/>
            <w:vAlign w:val="center"/>
          </w:tcPr>
          <w:p w:rsidR="00B3221E" w:rsidRPr="00F823DF" w:rsidRDefault="00B3221E" w:rsidP="001B0F79">
            <w:pPr>
              <w:spacing w:before="120"/>
              <w:jc w:val="center"/>
              <w:rPr>
                <w:rFonts w:ascii="Times New Roman" w:hAnsi="Times New Roman" w:cs="Times New Roman"/>
                <w:color w:val="auto"/>
                <w:sz w:val="26"/>
                <w:szCs w:val="26"/>
              </w:rPr>
            </w:pPr>
          </w:p>
        </w:tc>
        <w:tc>
          <w:tcPr>
            <w:tcW w:w="557" w:type="pct"/>
            <w:shd w:val="clear" w:color="auto" w:fill="auto"/>
            <w:vAlign w:val="center"/>
          </w:tcPr>
          <w:p w:rsidR="00B3221E" w:rsidRPr="00F823DF" w:rsidRDefault="00B3221E" w:rsidP="001B0F79">
            <w:pPr>
              <w:spacing w:before="120"/>
              <w:jc w:val="center"/>
              <w:rPr>
                <w:rFonts w:ascii="Times New Roman" w:hAnsi="Times New Roman" w:cs="Times New Roman"/>
                <w:color w:val="auto"/>
                <w:sz w:val="26"/>
                <w:szCs w:val="26"/>
              </w:rPr>
            </w:pPr>
          </w:p>
        </w:tc>
      </w:tr>
      <w:tr w:rsidR="00B3221E" w:rsidRPr="00F823DF" w:rsidTr="001B0F79">
        <w:tc>
          <w:tcPr>
            <w:tcW w:w="357" w:type="pct"/>
            <w:shd w:val="clear" w:color="auto" w:fill="auto"/>
            <w:vAlign w:val="center"/>
          </w:tcPr>
          <w:p w:rsidR="00B3221E" w:rsidRPr="00F823DF" w:rsidRDefault="00B3221E" w:rsidP="001B0F79">
            <w:pPr>
              <w:spacing w:before="120"/>
              <w:jc w:val="center"/>
              <w:rPr>
                <w:rFonts w:ascii="Times New Roman" w:hAnsi="Times New Roman" w:cs="Times New Roman"/>
                <w:color w:val="auto"/>
                <w:sz w:val="26"/>
                <w:szCs w:val="26"/>
              </w:rPr>
            </w:pPr>
          </w:p>
        </w:tc>
        <w:tc>
          <w:tcPr>
            <w:tcW w:w="1017" w:type="pct"/>
            <w:shd w:val="clear" w:color="auto" w:fill="auto"/>
            <w:vAlign w:val="center"/>
          </w:tcPr>
          <w:p w:rsidR="00B3221E" w:rsidRPr="00F823DF" w:rsidRDefault="00B3221E" w:rsidP="001B0F79">
            <w:pPr>
              <w:spacing w:before="120"/>
              <w:jc w:val="center"/>
              <w:rPr>
                <w:rFonts w:ascii="Times New Roman" w:hAnsi="Times New Roman" w:cs="Times New Roman"/>
                <w:color w:val="auto"/>
                <w:sz w:val="26"/>
                <w:szCs w:val="26"/>
              </w:rPr>
            </w:pPr>
          </w:p>
        </w:tc>
        <w:tc>
          <w:tcPr>
            <w:tcW w:w="482" w:type="pct"/>
            <w:shd w:val="clear" w:color="auto" w:fill="auto"/>
            <w:vAlign w:val="center"/>
          </w:tcPr>
          <w:p w:rsidR="00B3221E" w:rsidRPr="00F823DF" w:rsidRDefault="00B3221E" w:rsidP="001B0F79">
            <w:pPr>
              <w:spacing w:before="120"/>
              <w:jc w:val="center"/>
              <w:rPr>
                <w:rFonts w:ascii="Times New Roman" w:hAnsi="Times New Roman" w:cs="Times New Roman"/>
                <w:color w:val="auto"/>
                <w:sz w:val="26"/>
                <w:szCs w:val="26"/>
              </w:rPr>
            </w:pPr>
          </w:p>
        </w:tc>
        <w:tc>
          <w:tcPr>
            <w:tcW w:w="644" w:type="pct"/>
            <w:shd w:val="clear" w:color="auto" w:fill="auto"/>
            <w:vAlign w:val="center"/>
          </w:tcPr>
          <w:p w:rsidR="00B3221E" w:rsidRPr="00F823DF" w:rsidRDefault="00B3221E" w:rsidP="001B0F79">
            <w:pPr>
              <w:spacing w:before="120"/>
              <w:jc w:val="center"/>
              <w:rPr>
                <w:rFonts w:ascii="Times New Roman" w:hAnsi="Times New Roman" w:cs="Times New Roman"/>
                <w:color w:val="auto"/>
                <w:sz w:val="26"/>
                <w:szCs w:val="26"/>
              </w:rPr>
            </w:pPr>
          </w:p>
        </w:tc>
        <w:tc>
          <w:tcPr>
            <w:tcW w:w="665" w:type="pct"/>
            <w:shd w:val="clear" w:color="auto" w:fill="auto"/>
            <w:vAlign w:val="center"/>
          </w:tcPr>
          <w:p w:rsidR="00B3221E" w:rsidRPr="00F823DF" w:rsidRDefault="00B3221E" w:rsidP="001B0F79">
            <w:pPr>
              <w:spacing w:before="120"/>
              <w:jc w:val="center"/>
              <w:rPr>
                <w:rFonts w:ascii="Times New Roman" w:hAnsi="Times New Roman" w:cs="Times New Roman"/>
                <w:color w:val="auto"/>
                <w:sz w:val="26"/>
                <w:szCs w:val="26"/>
              </w:rPr>
            </w:pPr>
          </w:p>
        </w:tc>
        <w:tc>
          <w:tcPr>
            <w:tcW w:w="629" w:type="pct"/>
            <w:shd w:val="clear" w:color="auto" w:fill="auto"/>
            <w:vAlign w:val="center"/>
          </w:tcPr>
          <w:p w:rsidR="00B3221E" w:rsidRPr="00F823DF" w:rsidRDefault="00B3221E" w:rsidP="001B0F79">
            <w:pPr>
              <w:spacing w:before="120"/>
              <w:jc w:val="center"/>
              <w:rPr>
                <w:rFonts w:ascii="Times New Roman" w:hAnsi="Times New Roman" w:cs="Times New Roman"/>
                <w:color w:val="auto"/>
                <w:sz w:val="26"/>
                <w:szCs w:val="26"/>
              </w:rPr>
            </w:pPr>
          </w:p>
        </w:tc>
        <w:tc>
          <w:tcPr>
            <w:tcW w:w="649" w:type="pct"/>
            <w:shd w:val="clear" w:color="auto" w:fill="auto"/>
            <w:vAlign w:val="center"/>
          </w:tcPr>
          <w:p w:rsidR="00B3221E" w:rsidRPr="00F823DF" w:rsidRDefault="00B3221E" w:rsidP="001B0F79">
            <w:pPr>
              <w:spacing w:before="120"/>
              <w:jc w:val="center"/>
              <w:rPr>
                <w:rFonts w:ascii="Times New Roman" w:hAnsi="Times New Roman" w:cs="Times New Roman"/>
                <w:color w:val="auto"/>
                <w:sz w:val="26"/>
                <w:szCs w:val="26"/>
              </w:rPr>
            </w:pPr>
          </w:p>
        </w:tc>
        <w:tc>
          <w:tcPr>
            <w:tcW w:w="557" w:type="pct"/>
            <w:shd w:val="clear" w:color="auto" w:fill="auto"/>
            <w:vAlign w:val="center"/>
          </w:tcPr>
          <w:p w:rsidR="00B3221E" w:rsidRPr="00F823DF" w:rsidRDefault="00B3221E" w:rsidP="001B0F79">
            <w:pPr>
              <w:spacing w:before="120"/>
              <w:jc w:val="center"/>
              <w:rPr>
                <w:rFonts w:ascii="Times New Roman" w:hAnsi="Times New Roman" w:cs="Times New Roman"/>
                <w:color w:val="auto"/>
                <w:sz w:val="26"/>
                <w:szCs w:val="26"/>
              </w:rPr>
            </w:pPr>
          </w:p>
        </w:tc>
      </w:tr>
    </w:tbl>
    <w:p w:rsidR="00B3221E" w:rsidRPr="00F823DF" w:rsidRDefault="00B3221E" w:rsidP="00B3221E">
      <w:pPr>
        <w:spacing w:before="120"/>
        <w:rPr>
          <w:rFonts w:ascii="Times New Roman" w:hAnsi="Times New Roman" w:cs="Times New Roman"/>
          <w:i/>
          <w:color w:val="auto"/>
          <w:sz w:val="26"/>
          <w:szCs w:val="26"/>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419"/>
        <w:gridCol w:w="5622"/>
      </w:tblGrid>
      <w:tr w:rsidR="00B3221E" w:rsidRPr="00F823DF" w:rsidTr="00B3221E">
        <w:trPr>
          <w:trHeight w:val="1867"/>
        </w:trPr>
        <w:tc>
          <w:tcPr>
            <w:tcW w:w="8419" w:type="dxa"/>
          </w:tcPr>
          <w:p w:rsidR="00B3221E" w:rsidRPr="00F823DF" w:rsidRDefault="00B3221E" w:rsidP="001B0F79">
            <w:pPr>
              <w:spacing w:before="120"/>
              <w:jc w:val="center"/>
              <w:rPr>
                <w:rFonts w:ascii="Times New Roman" w:hAnsi="Times New Roman" w:cs="Times New Roman"/>
                <w:i/>
                <w:color w:val="auto"/>
                <w:sz w:val="26"/>
                <w:szCs w:val="26"/>
                <w:lang w:val="en-US"/>
              </w:rPr>
            </w:pPr>
            <w:r w:rsidRPr="00F823DF">
              <w:rPr>
                <w:rFonts w:ascii="Times New Roman" w:hAnsi="Times New Roman" w:cs="Times New Roman"/>
                <w:i/>
                <w:color w:val="auto"/>
                <w:sz w:val="26"/>
                <w:szCs w:val="26"/>
              </w:rPr>
              <w:t xml:space="preserve">Ngày ... tháng... năm </w:t>
            </w:r>
            <w:r w:rsidRPr="00F823DF">
              <w:rPr>
                <w:rFonts w:ascii="Times New Roman" w:hAnsi="Times New Roman" w:cs="Times New Roman"/>
                <w:i/>
                <w:color w:val="auto"/>
                <w:sz w:val="26"/>
                <w:szCs w:val="26"/>
                <w:lang w:val="en-US"/>
              </w:rPr>
              <w:t>….</w:t>
            </w:r>
          </w:p>
          <w:p w:rsidR="00B3221E" w:rsidRPr="00F823DF" w:rsidRDefault="00B3221E" w:rsidP="001B0F79">
            <w:pPr>
              <w:spacing w:before="120"/>
              <w:jc w:val="center"/>
              <w:rPr>
                <w:rFonts w:ascii="Times New Roman" w:hAnsi="Times New Roman" w:cs="Times New Roman"/>
                <w:i/>
                <w:color w:val="auto"/>
                <w:sz w:val="26"/>
                <w:szCs w:val="26"/>
              </w:rPr>
            </w:pPr>
            <w:r w:rsidRPr="00F823DF">
              <w:rPr>
                <w:rFonts w:ascii="Times New Roman" w:hAnsi="Times New Roman" w:cs="Times New Roman"/>
                <w:b/>
                <w:color w:val="auto"/>
                <w:sz w:val="26"/>
                <w:szCs w:val="26"/>
              </w:rPr>
              <w:t>NGƯỜI ĐẠI DIỆN THEO PHÁP LUẬT CỦA DOANH NGHIỆP/THỦ TRƯỞNG CỦA T</w:t>
            </w:r>
            <w:r w:rsidRPr="00F823DF">
              <w:rPr>
                <w:rFonts w:ascii="Times New Roman" w:hAnsi="Times New Roman" w:cs="Times New Roman"/>
                <w:b/>
                <w:color w:val="auto"/>
                <w:sz w:val="26"/>
                <w:szCs w:val="26"/>
                <w:lang w:val="en-US"/>
              </w:rPr>
              <w:t>Ổ</w:t>
            </w:r>
            <w:r w:rsidRPr="00F823DF">
              <w:rPr>
                <w:rFonts w:ascii="Times New Roman" w:hAnsi="Times New Roman" w:cs="Times New Roman"/>
                <w:b/>
                <w:color w:val="auto"/>
                <w:sz w:val="26"/>
                <w:szCs w:val="26"/>
              </w:rPr>
              <w:t xml:space="preserve"> CHỨC (HOẶC NGƯỜI ĐƯỢC ỦY QUYỀN)/C</w:t>
            </w:r>
            <w:r w:rsidRPr="00F823DF">
              <w:rPr>
                <w:rFonts w:ascii="Times New Roman" w:hAnsi="Times New Roman" w:cs="Times New Roman"/>
                <w:b/>
                <w:color w:val="auto"/>
                <w:sz w:val="26"/>
                <w:szCs w:val="26"/>
                <w:lang w:val="en-US"/>
              </w:rPr>
              <w:t>Á</w:t>
            </w:r>
            <w:r w:rsidRPr="00F823DF">
              <w:rPr>
                <w:rFonts w:ascii="Times New Roman" w:hAnsi="Times New Roman" w:cs="Times New Roman"/>
                <w:b/>
                <w:color w:val="auto"/>
                <w:sz w:val="26"/>
                <w:szCs w:val="26"/>
              </w:rPr>
              <w:t xml:space="preserve"> NHÂN</w:t>
            </w:r>
            <w:r w:rsidRPr="00F823DF">
              <w:rPr>
                <w:rFonts w:ascii="Times New Roman" w:hAnsi="Times New Roman" w:cs="Times New Roman"/>
                <w:b/>
                <w:color w:val="auto"/>
                <w:sz w:val="26"/>
                <w:szCs w:val="26"/>
                <w:lang w:val="en-US"/>
              </w:rPr>
              <w:br/>
            </w:r>
            <w:r w:rsidRPr="00F823DF">
              <w:rPr>
                <w:rFonts w:ascii="Times New Roman" w:hAnsi="Times New Roman" w:cs="Times New Roman"/>
                <w:i/>
                <w:color w:val="auto"/>
                <w:sz w:val="26"/>
                <w:szCs w:val="26"/>
              </w:rPr>
              <w:t>(K</w:t>
            </w:r>
            <w:r w:rsidRPr="00F823DF">
              <w:rPr>
                <w:rFonts w:ascii="Times New Roman" w:hAnsi="Times New Roman" w:cs="Times New Roman"/>
                <w:i/>
                <w:color w:val="auto"/>
                <w:sz w:val="26"/>
                <w:szCs w:val="26"/>
                <w:lang w:val="en-US"/>
              </w:rPr>
              <w:t>ý</w:t>
            </w:r>
            <w:r w:rsidRPr="00F823DF">
              <w:rPr>
                <w:rFonts w:ascii="Times New Roman" w:hAnsi="Times New Roman" w:cs="Times New Roman"/>
                <w:i/>
                <w:color w:val="auto"/>
                <w:sz w:val="26"/>
                <w:szCs w:val="26"/>
              </w:rPr>
              <w:t>; ghi rõ họ, tên; đóng dấu)</w:t>
            </w:r>
          </w:p>
        </w:tc>
        <w:tc>
          <w:tcPr>
            <w:tcW w:w="5622" w:type="dxa"/>
          </w:tcPr>
          <w:p w:rsidR="00B3221E" w:rsidRPr="00F823DF" w:rsidRDefault="00B3221E" w:rsidP="001B0F79">
            <w:pPr>
              <w:spacing w:before="120"/>
              <w:jc w:val="center"/>
              <w:rPr>
                <w:rFonts w:ascii="Times New Roman" w:hAnsi="Times New Roman" w:cs="Times New Roman"/>
                <w:i/>
                <w:color w:val="auto"/>
                <w:sz w:val="26"/>
                <w:szCs w:val="26"/>
                <w:lang w:val="en-US"/>
              </w:rPr>
            </w:pPr>
            <w:r w:rsidRPr="00F823DF">
              <w:rPr>
                <w:rFonts w:ascii="Times New Roman" w:hAnsi="Times New Roman" w:cs="Times New Roman"/>
                <w:i/>
                <w:color w:val="auto"/>
                <w:sz w:val="26"/>
                <w:szCs w:val="26"/>
              </w:rPr>
              <w:t xml:space="preserve">Ngày ... tháng ... năm </w:t>
            </w:r>
            <w:r w:rsidRPr="00F823DF">
              <w:rPr>
                <w:rFonts w:ascii="Times New Roman" w:hAnsi="Times New Roman" w:cs="Times New Roman"/>
                <w:i/>
                <w:color w:val="auto"/>
                <w:sz w:val="26"/>
                <w:szCs w:val="26"/>
                <w:lang w:val="en-US"/>
              </w:rPr>
              <w:t>….</w:t>
            </w:r>
          </w:p>
          <w:p w:rsidR="00B3221E" w:rsidRPr="00F823DF" w:rsidRDefault="00B3221E" w:rsidP="001B0F79">
            <w:pPr>
              <w:spacing w:before="120"/>
              <w:jc w:val="center"/>
              <w:rPr>
                <w:rFonts w:ascii="Times New Roman" w:hAnsi="Times New Roman" w:cs="Times New Roman"/>
                <w:i/>
                <w:color w:val="auto"/>
                <w:sz w:val="26"/>
                <w:szCs w:val="26"/>
              </w:rPr>
            </w:pPr>
            <w:r w:rsidRPr="00F823DF">
              <w:rPr>
                <w:rFonts w:ascii="Times New Roman" w:hAnsi="Times New Roman" w:cs="Times New Roman"/>
                <w:b/>
                <w:color w:val="auto"/>
                <w:sz w:val="26"/>
                <w:szCs w:val="26"/>
              </w:rPr>
              <w:t>C</w:t>
            </w:r>
            <w:r w:rsidRPr="00F823DF">
              <w:rPr>
                <w:rFonts w:ascii="Times New Roman" w:hAnsi="Times New Roman" w:cs="Times New Roman"/>
                <w:b/>
                <w:color w:val="auto"/>
                <w:sz w:val="26"/>
                <w:szCs w:val="26"/>
                <w:lang w:val="en-US"/>
              </w:rPr>
              <w:t>Ơ</w:t>
            </w:r>
            <w:r w:rsidRPr="00F823DF">
              <w:rPr>
                <w:rFonts w:ascii="Times New Roman" w:hAnsi="Times New Roman" w:cs="Times New Roman"/>
                <w:b/>
                <w:color w:val="auto"/>
                <w:sz w:val="26"/>
                <w:szCs w:val="26"/>
              </w:rPr>
              <w:t xml:space="preserve"> QUAN HẢI QUAN LÀM THỦ TỤC ĐĂNG KÝ</w:t>
            </w:r>
            <w:r w:rsidRPr="00F823DF">
              <w:rPr>
                <w:rFonts w:ascii="Times New Roman" w:hAnsi="Times New Roman" w:cs="Times New Roman"/>
                <w:b/>
                <w:color w:val="auto"/>
                <w:sz w:val="26"/>
                <w:szCs w:val="26"/>
                <w:lang w:val="en-US"/>
              </w:rPr>
              <w:br/>
            </w:r>
            <w:r w:rsidRPr="00F823DF">
              <w:rPr>
                <w:rFonts w:ascii="Times New Roman" w:hAnsi="Times New Roman" w:cs="Times New Roman"/>
                <w:i/>
                <w:color w:val="auto"/>
                <w:sz w:val="26"/>
                <w:szCs w:val="26"/>
              </w:rPr>
              <w:t>(Ký tên, đóng d</w:t>
            </w:r>
            <w:r w:rsidRPr="00F823DF">
              <w:rPr>
                <w:rFonts w:ascii="Times New Roman" w:hAnsi="Times New Roman" w:cs="Times New Roman"/>
                <w:i/>
                <w:color w:val="auto"/>
                <w:sz w:val="26"/>
                <w:szCs w:val="26"/>
                <w:lang w:val="en-US"/>
              </w:rPr>
              <w:t>ấ</w:t>
            </w:r>
            <w:r w:rsidRPr="00F823DF">
              <w:rPr>
                <w:rFonts w:ascii="Times New Roman" w:hAnsi="Times New Roman" w:cs="Times New Roman"/>
                <w:i/>
                <w:color w:val="auto"/>
                <w:sz w:val="26"/>
                <w:szCs w:val="26"/>
              </w:rPr>
              <w:t>u)</w:t>
            </w:r>
          </w:p>
        </w:tc>
      </w:tr>
    </w:tbl>
    <w:p w:rsidR="00B3221E" w:rsidRPr="00F823DF" w:rsidRDefault="00B3221E" w:rsidP="00B3221E">
      <w:pPr>
        <w:spacing w:before="120"/>
        <w:rPr>
          <w:rFonts w:ascii="Times New Roman" w:hAnsi="Times New Roman" w:cs="Times New Roman"/>
          <w:b/>
          <w:i/>
          <w:color w:val="auto"/>
          <w:sz w:val="26"/>
          <w:szCs w:val="26"/>
        </w:rPr>
      </w:pPr>
      <w:r w:rsidRPr="00F823DF">
        <w:rPr>
          <w:rFonts w:ascii="Times New Roman" w:hAnsi="Times New Roman" w:cs="Times New Roman"/>
          <w:b/>
          <w:i/>
          <w:color w:val="auto"/>
          <w:sz w:val="26"/>
          <w:szCs w:val="26"/>
        </w:rPr>
        <w:t>Ghi chú:</w:t>
      </w:r>
    </w:p>
    <w:p w:rsidR="00B3221E" w:rsidRPr="00F823DF" w:rsidRDefault="00B3221E" w:rsidP="00B3221E">
      <w:pPr>
        <w:spacing w:before="120"/>
        <w:rPr>
          <w:rFonts w:ascii="Times New Roman" w:hAnsi="Times New Roman" w:cs="Times New Roman"/>
          <w:color w:val="auto"/>
          <w:sz w:val="26"/>
          <w:szCs w:val="26"/>
        </w:rPr>
      </w:pPr>
      <w:r w:rsidRPr="00F823DF">
        <w:rPr>
          <w:rFonts w:ascii="Times New Roman" w:hAnsi="Times New Roman" w:cs="Times New Roman"/>
          <w:color w:val="auto"/>
          <w:sz w:val="26"/>
          <w:szCs w:val="26"/>
        </w:rPr>
        <w:t>- Số, ngày đăng ký danh mục do đơn vị Hải quan làm thủ tục đăng ký danh mục ghi, phù hợp với số thứ tự, ngày đăng ký ghi trong sổ theo dõi đăng ký danh mục.</w:t>
      </w:r>
    </w:p>
    <w:p w:rsidR="00B3221E" w:rsidRPr="00F823DF" w:rsidRDefault="00B3221E" w:rsidP="00B3221E">
      <w:pPr>
        <w:spacing w:before="120"/>
        <w:rPr>
          <w:rFonts w:ascii="Times New Roman" w:hAnsi="Times New Roman" w:cs="Times New Roman"/>
          <w:color w:val="auto"/>
          <w:sz w:val="26"/>
          <w:szCs w:val="26"/>
        </w:rPr>
      </w:pPr>
      <w:r w:rsidRPr="00F823DF">
        <w:rPr>
          <w:rFonts w:ascii="Times New Roman" w:hAnsi="Times New Roman" w:cs="Times New Roman"/>
          <w:color w:val="auto"/>
          <w:sz w:val="26"/>
          <w:szCs w:val="26"/>
        </w:rPr>
        <w:t>- Trị giá ghi tại cột (6): nếu tại thời điểm đăng ký, doanh nghiệp chưa biết được chính xác trị giá hàng nhập khẩu thì ghi trị giá vào cột (7).</w:t>
      </w:r>
    </w:p>
    <w:p w:rsidR="00547117" w:rsidRDefault="00547117"/>
    <w:sectPr w:rsidR="00547117" w:rsidSect="00B3221E">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Microsoft Sans Serif">
    <w:charset w:val="00"/>
    <w:family w:val="swiss"/>
    <w:pitch w:val="variable"/>
    <w:sig w:usb0="21002A87" w:usb1="80000000"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21E"/>
    <w:rsid w:val="00547117"/>
    <w:rsid w:val="00AC2844"/>
    <w:rsid w:val="00B3221E"/>
    <w:rsid w:val="00CA3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28D1F"/>
  <w15:chartTrackingRefBased/>
  <w15:docId w15:val="{C5BB484D-BF7D-4493-8329-37CDB6BCB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3221E"/>
    <w:pPr>
      <w:widowControl w:val="0"/>
      <w:spacing w:after="0" w:line="240" w:lineRule="auto"/>
    </w:pPr>
    <w:rPr>
      <w:rFonts w:ascii="Microsoft Sans Serif" w:eastAsia="Microsoft Sans Serif" w:hAnsi="Microsoft Sans Serif" w:cs="Microsoft Sans Serif"/>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3221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166</Words>
  <Characters>951</Characters>
  <Application>Microsoft Office Word</Application>
  <DocSecurity>0</DocSecurity>
  <Lines>7</Lines>
  <Paragraphs>2</Paragraphs>
  <ScaleCrop>false</ScaleCrop>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2019-12-27T03:48:00Z</dcterms:created>
  <dcterms:modified xsi:type="dcterms:W3CDTF">2019-12-27T03:48:00Z</dcterms:modified>
</cp:coreProperties>
</file>