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bookmarkStart w:id="0" w:name="_GoBack"/>
      <w:r w:rsidRPr="00D4556C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  <w:t>Câu hỏi 1: Trường hợp nào doanh nghiệp không phải đóng BHXH?</w:t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</w:p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r w:rsidRPr="00D4556C">
        <w:rPr>
          <w:rFonts w:ascii="Times New Roman" w:eastAsia="Times New Roman" w:hAnsi="Times New Roman" w:cs="Times New Roman"/>
          <w:b/>
          <w:bCs/>
          <w:noProof/>
          <w:color w:val="141414"/>
          <w:sz w:val="26"/>
          <w:szCs w:val="26"/>
          <w:shd w:val="clear" w:color="auto" w:fill="FFFFFF"/>
        </w:rPr>
        <w:drawing>
          <wp:inline distT="0" distB="0" distL="0" distR="0">
            <wp:extent cx="5943600" cy="54121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  <w:t>Câu hỏi 2: Vì sao phải đóng BHXH theo mức lương cao hơn thực tế?</w:t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</w:p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r w:rsidRPr="00D4556C">
        <w:rPr>
          <w:rFonts w:ascii="Times New Roman" w:eastAsia="Times New Roman" w:hAnsi="Times New Roman" w:cs="Times New Roman"/>
          <w:b/>
          <w:bCs/>
          <w:noProof/>
          <w:color w:val="141414"/>
          <w:sz w:val="26"/>
          <w:szCs w:val="26"/>
          <w:shd w:val="clear" w:color="auto" w:fill="FFFFFF"/>
        </w:rPr>
        <w:lastRenderedPageBreak/>
        <w:drawing>
          <wp:inline distT="0" distB="0" distL="0" distR="0">
            <wp:extent cx="5943600" cy="50228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  <w:t>Câu hỏi 3: Nghỉ hưu trước tuổi bị trừ tỷ lệ bao nhiêu?</w:t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</w:p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r w:rsidRPr="00D4556C">
        <w:rPr>
          <w:rFonts w:ascii="Times New Roman" w:eastAsia="Times New Roman" w:hAnsi="Times New Roman" w:cs="Times New Roman"/>
          <w:b/>
          <w:bCs/>
          <w:noProof/>
          <w:color w:val="141414"/>
          <w:sz w:val="26"/>
          <w:szCs w:val="26"/>
          <w:shd w:val="clear" w:color="auto" w:fill="FFFFFF"/>
        </w:rPr>
        <w:lastRenderedPageBreak/>
        <w:drawing>
          <wp:inline distT="0" distB="0" distL="0" distR="0">
            <wp:extent cx="5943600" cy="40398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  <w:t>Câu hỏi 4: Các trường hợp được nhận trợ cấp tuất hàng tháng?</w:t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</w:p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r w:rsidRPr="00D4556C">
        <w:rPr>
          <w:rFonts w:ascii="Times New Roman" w:eastAsia="Times New Roman" w:hAnsi="Times New Roman" w:cs="Times New Roman"/>
          <w:b/>
          <w:bCs/>
          <w:noProof/>
          <w:color w:val="141414"/>
          <w:sz w:val="26"/>
          <w:szCs w:val="26"/>
          <w:shd w:val="clear" w:color="auto" w:fill="FFFFFF"/>
        </w:rPr>
        <w:lastRenderedPageBreak/>
        <w:drawing>
          <wp:inline distT="0" distB="0" distL="0" distR="0">
            <wp:extent cx="5943600" cy="42030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</w:p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r w:rsidRPr="00D4556C">
        <w:rPr>
          <w:rFonts w:ascii="Times New Roman" w:eastAsia="Times New Roman" w:hAnsi="Times New Roman" w:cs="Times New Roman"/>
          <w:b/>
          <w:bCs/>
          <w:noProof/>
          <w:color w:val="141414"/>
          <w:sz w:val="26"/>
          <w:szCs w:val="26"/>
          <w:shd w:val="clear" w:color="auto" w:fill="FFFFFF"/>
        </w:rPr>
        <w:lastRenderedPageBreak/>
        <w:drawing>
          <wp:inline distT="0" distB="0" distL="0" distR="0">
            <wp:extent cx="5943600" cy="46012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  <w:t>Câu hỏi 5: Hưởng BHXH một lần đối với người mắc bệnh hiểm nghèo</w:t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</w:p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r w:rsidRPr="00D4556C">
        <w:rPr>
          <w:rFonts w:ascii="Times New Roman" w:eastAsia="Times New Roman" w:hAnsi="Times New Roman" w:cs="Times New Roman"/>
          <w:b/>
          <w:bCs/>
          <w:noProof/>
          <w:color w:val="141414"/>
          <w:sz w:val="26"/>
          <w:szCs w:val="26"/>
          <w:shd w:val="clear" w:color="auto" w:fill="FFFFFF"/>
        </w:rPr>
        <w:lastRenderedPageBreak/>
        <w:drawing>
          <wp:inline distT="0" distB="0" distL="0" distR="0">
            <wp:extent cx="5943600" cy="5416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  <w:t>Câu hỏi 6: Thủ tục chuyển tuyến để hưởng BHYT khi sinh con</w:t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</w:p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r w:rsidRPr="00D4556C">
        <w:rPr>
          <w:rFonts w:ascii="Times New Roman" w:eastAsia="Times New Roman" w:hAnsi="Times New Roman" w:cs="Times New Roman"/>
          <w:b/>
          <w:bCs/>
          <w:noProof/>
          <w:color w:val="141414"/>
          <w:sz w:val="26"/>
          <w:szCs w:val="26"/>
          <w:shd w:val="clear" w:color="auto" w:fill="FFFFFF"/>
        </w:rPr>
        <w:lastRenderedPageBreak/>
        <w:drawing>
          <wp:inline distT="0" distB="0" distL="0" distR="0">
            <wp:extent cx="5943600" cy="3533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  <w:t>Câu hỏi 7: Có được phép đóng BHXH ở cả 2 công ty?</w:t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</w:p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r w:rsidRPr="00D4556C">
        <w:rPr>
          <w:rFonts w:ascii="Times New Roman" w:eastAsia="Times New Roman" w:hAnsi="Times New Roman" w:cs="Times New Roman"/>
          <w:b/>
          <w:bCs/>
          <w:noProof/>
          <w:color w:val="141414"/>
          <w:sz w:val="26"/>
          <w:szCs w:val="26"/>
          <w:shd w:val="clear" w:color="auto" w:fill="FFFFFF"/>
        </w:rPr>
        <w:lastRenderedPageBreak/>
        <w:drawing>
          <wp:inline distT="0" distB="0" distL="0" distR="0">
            <wp:extent cx="5943600" cy="41173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  <w:r w:rsidRPr="00D4556C">
        <w:rPr>
          <w:rFonts w:ascii="Times New Roman" w:eastAsia="Times New Roman" w:hAnsi="Times New Roman" w:cs="Times New Roman"/>
          <w:color w:val="141414"/>
          <w:sz w:val="26"/>
          <w:szCs w:val="26"/>
        </w:rPr>
        <w:br/>
      </w:r>
    </w:p>
    <w:p w:rsidR="00D4556C" w:rsidRPr="00D4556C" w:rsidRDefault="00D4556C" w:rsidP="00D45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shd w:val="clear" w:color="auto" w:fill="FFFFFF"/>
        </w:rPr>
      </w:pPr>
      <w:r w:rsidRPr="00D4556C">
        <w:rPr>
          <w:rFonts w:ascii="Times New Roman" w:eastAsia="Times New Roman" w:hAnsi="Times New Roman" w:cs="Times New Roman"/>
          <w:b/>
          <w:bCs/>
          <w:noProof/>
          <w:color w:val="141414"/>
          <w:sz w:val="26"/>
          <w:szCs w:val="26"/>
          <w:shd w:val="clear" w:color="auto" w:fill="FFFFFF"/>
        </w:rPr>
        <w:drawing>
          <wp:inline distT="0" distB="0" distL="0" distR="0">
            <wp:extent cx="5943600" cy="2439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47117" w:rsidRPr="00D4556C" w:rsidRDefault="00547117">
      <w:pPr>
        <w:rPr>
          <w:rFonts w:ascii="Times New Roman" w:hAnsi="Times New Roman" w:cs="Times New Roman"/>
          <w:sz w:val="26"/>
          <w:szCs w:val="26"/>
        </w:rPr>
      </w:pPr>
    </w:p>
    <w:sectPr w:rsidR="00547117" w:rsidRPr="00D45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6C"/>
    <w:rsid w:val="00547117"/>
    <w:rsid w:val="00CA397E"/>
    <w:rsid w:val="00D4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8D27"/>
  <w15:chartTrackingRefBased/>
  <w15:docId w15:val="{7947140F-805C-47A3-BF52-E923357C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2020-03-18T06:39:00Z</dcterms:created>
  <dcterms:modified xsi:type="dcterms:W3CDTF">2020-03-18T06:40:00Z</dcterms:modified>
</cp:coreProperties>
</file>